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B3D1" w14:textId="74ED5E51" w:rsidR="00F32BE9" w:rsidRPr="00556B70" w:rsidRDefault="00F32BE9" w:rsidP="00A4756A">
      <w:pPr>
        <w:shd w:val="clear" w:color="auto" w:fill="FFFFFF"/>
        <w:spacing w:after="0" w:line="240" w:lineRule="auto"/>
        <w:jc w:val="center"/>
        <w:rPr>
          <w:rFonts w:ascii="Times New Roman" w:eastAsia="Times New Roman" w:hAnsi="Times New Roman" w:cs="Times New Roman"/>
          <w:b/>
          <w:bCs/>
          <w:color w:val="222222"/>
        </w:rPr>
      </w:pPr>
      <w:r w:rsidRPr="00556B70">
        <w:rPr>
          <w:rFonts w:ascii="Times New Roman" w:eastAsia="Times New Roman" w:hAnsi="Times New Roman" w:cs="Times New Roman"/>
          <w:b/>
          <w:bCs/>
          <w:color w:val="222222"/>
        </w:rPr>
        <w:t>MODEL ORDINANCE FOR CITIES &amp; COUNTIES</w:t>
      </w:r>
      <w:r w:rsidR="00622F59" w:rsidRPr="00556B70">
        <w:rPr>
          <w:rFonts w:ascii="Times New Roman" w:eastAsia="Times New Roman" w:hAnsi="Times New Roman" w:cs="Times New Roman"/>
          <w:b/>
          <w:bCs/>
          <w:color w:val="222222"/>
        </w:rPr>
        <w:br/>
      </w:r>
    </w:p>
    <w:p w14:paraId="547E8AC8" w14:textId="58F5CCD6" w:rsidR="0071366B" w:rsidRPr="00556B70" w:rsidRDefault="00F32BE9" w:rsidP="00A4756A">
      <w:pPr>
        <w:shd w:val="clear" w:color="auto" w:fill="FFFFFF"/>
        <w:spacing w:after="0" w:line="240" w:lineRule="auto"/>
        <w:jc w:val="center"/>
        <w:rPr>
          <w:rFonts w:ascii="Times New Roman" w:eastAsia="Times New Roman" w:hAnsi="Times New Roman" w:cs="Times New Roman"/>
          <w:b/>
          <w:bCs/>
          <w:color w:val="222222"/>
        </w:rPr>
      </w:pPr>
      <w:r w:rsidRPr="00556B70">
        <w:rPr>
          <w:rFonts w:ascii="Times New Roman" w:eastAsia="Times New Roman" w:hAnsi="Times New Roman" w:cs="Times New Roman"/>
          <w:b/>
          <w:bCs/>
          <w:color w:val="222222"/>
        </w:rPr>
        <w:t>(Premium Pay</w:t>
      </w:r>
      <w:r w:rsidR="00123CF2" w:rsidRPr="00556B70">
        <w:rPr>
          <w:rFonts w:ascii="Times New Roman" w:eastAsia="Times New Roman" w:hAnsi="Times New Roman" w:cs="Times New Roman"/>
          <w:b/>
          <w:bCs/>
          <w:color w:val="222222"/>
        </w:rPr>
        <w:t xml:space="preserve"> for Frontline Essential Workers</w:t>
      </w:r>
      <w:r w:rsidR="00EB7395">
        <w:rPr>
          <w:rFonts w:ascii="Times New Roman" w:eastAsia="Times New Roman" w:hAnsi="Times New Roman" w:cs="Times New Roman"/>
          <w:b/>
          <w:bCs/>
          <w:color w:val="222222"/>
        </w:rPr>
        <w:t>—</w:t>
      </w:r>
      <w:r w:rsidRPr="00556B70">
        <w:rPr>
          <w:rFonts w:ascii="Times New Roman" w:eastAsia="Times New Roman" w:hAnsi="Times New Roman" w:cs="Times New Roman"/>
          <w:b/>
          <w:bCs/>
          <w:color w:val="222222"/>
        </w:rPr>
        <w:t>COVID</w:t>
      </w:r>
      <w:r w:rsidR="00EB7395">
        <w:rPr>
          <w:rFonts w:ascii="Times New Roman" w:eastAsia="Times New Roman" w:hAnsi="Times New Roman" w:cs="Times New Roman"/>
          <w:b/>
          <w:bCs/>
          <w:color w:val="222222"/>
        </w:rPr>
        <w:t>-19</w:t>
      </w:r>
      <w:r w:rsidRPr="00556B70">
        <w:rPr>
          <w:rFonts w:ascii="Times New Roman" w:eastAsia="Times New Roman" w:hAnsi="Times New Roman" w:cs="Times New Roman"/>
          <w:b/>
          <w:bCs/>
          <w:color w:val="222222"/>
        </w:rPr>
        <w:t>)</w:t>
      </w:r>
    </w:p>
    <w:p w14:paraId="1056B1C3" w14:textId="68EE39D7" w:rsidR="00571BEA" w:rsidRPr="00556B70" w:rsidRDefault="00571BEA" w:rsidP="00A4756A">
      <w:pPr>
        <w:shd w:val="clear" w:color="auto" w:fill="FFFFFF"/>
        <w:spacing w:after="0" w:line="240" w:lineRule="auto"/>
        <w:jc w:val="center"/>
        <w:rPr>
          <w:rFonts w:ascii="Times New Roman" w:eastAsia="Times New Roman" w:hAnsi="Times New Roman" w:cs="Times New Roman"/>
          <w:b/>
          <w:bCs/>
          <w:color w:val="222222"/>
        </w:rPr>
      </w:pPr>
    </w:p>
    <w:p w14:paraId="162DC932" w14:textId="297ADEE0" w:rsidR="00571BEA" w:rsidRPr="00556B70" w:rsidRDefault="00571BEA" w:rsidP="00A4756A">
      <w:pPr>
        <w:shd w:val="clear" w:color="auto" w:fill="FFFFFF"/>
        <w:spacing w:after="0" w:line="240" w:lineRule="auto"/>
        <w:jc w:val="center"/>
        <w:rPr>
          <w:rFonts w:ascii="Times New Roman" w:eastAsia="Times New Roman" w:hAnsi="Times New Roman" w:cs="Times New Roman"/>
          <w:b/>
          <w:bCs/>
          <w:color w:val="222222"/>
        </w:rPr>
      </w:pPr>
      <w:r w:rsidRPr="00556B70">
        <w:rPr>
          <w:rFonts w:ascii="Times New Roman" w:eastAsia="Times New Roman" w:hAnsi="Times New Roman" w:cs="Times New Roman"/>
          <w:b/>
          <w:bCs/>
          <w:color w:val="222222"/>
          <w:highlight w:val="yellow"/>
        </w:rPr>
        <w:t xml:space="preserve">[Note: </w:t>
      </w:r>
      <w:r w:rsidR="00B04D4F" w:rsidRPr="00556B70">
        <w:rPr>
          <w:rFonts w:ascii="Times New Roman" w:eastAsia="Times New Roman" w:hAnsi="Times New Roman" w:cs="Times New Roman"/>
          <w:b/>
          <w:bCs/>
          <w:color w:val="222222"/>
          <w:highlight w:val="yellow"/>
        </w:rPr>
        <w:t xml:space="preserve">The </w:t>
      </w:r>
      <w:hyperlink r:id="rId7" w:history="1">
        <w:r w:rsidR="00B04D4F" w:rsidRPr="00556B70">
          <w:rPr>
            <w:rStyle w:val="Hyperlink"/>
            <w:rFonts w:ascii="Times New Roman" w:eastAsia="Times New Roman" w:hAnsi="Times New Roman" w:cs="Times New Roman"/>
            <w:b/>
            <w:bCs/>
            <w:highlight w:val="yellow"/>
          </w:rPr>
          <w:t>American Rescue Plan Act of 2021</w:t>
        </w:r>
      </w:hyperlink>
      <w:r w:rsidR="00B04D4F" w:rsidRPr="00556B70">
        <w:rPr>
          <w:rFonts w:ascii="Times New Roman" w:eastAsia="Times New Roman" w:hAnsi="Times New Roman" w:cs="Times New Roman"/>
          <w:b/>
          <w:bCs/>
          <w:color w:val="222222"/>
          <w:highlight w:val="yellow"/>
        </w:rPr>
        <w:t xml:space="preserve">, adopted into law in March 2021, allows local governments to use funds appropriated under </w:t>
      </w:r>
      <w:r w:rsidR="00A971C7">
        <w:rPr>
          <w:rFonts w:ascii="Times New Roman" w:eastAsia="Times New Roman" w:hAnsi="Times New Roman" w:cs="Times New Roman"/>
          <w:b/>
          <w:bCs/>
          <w:color w:val="222222"/>
          <w:highlight w:val="yellow"/>
        </w:rPr>
        <w:t xml:space="preserve">Title IX, </w:t>
      </w:r>
      <w:r w:rsidR="00D10CB7">
        <w:rPr>
          <w:rFonts w:ascii="Times New Roman" w:eastAsia="Times New Roman" w:hAnsi="Times New Roman" w:cs="Times New Roman"/>
          <w:b/>
          <w:bCs/>
          <w:color w:val="222222"/>
          <w:highlight w:val="yellow"/>
        </w:rPr>
        <w:t>Subtitle M</w:t>
      </w:r>
      <w:r w:rsidR="00B04D4F" w:rsidRPr="00556B70">
        <w:rPr>
          <w:rFonts w:ascii="Times New Roman" w:eastAsia="Times New Roman" w:hAnsi="Times New Roman" w:cs="Times New Roman"/>
          <w:b/>
          <w:bCs/>
          <w:color w:val="222222"/>
          <w:highlight w:val="yellow"/>
        </w:rPr>
        <w:t xml:space="preserve"> of the Act to pay for premium pay to eligible essential COVID-19 workers. Thus, in addition to the model proposed below requiring employers/certain hiring entities to pay workers premium pay, local governments can consider establishing a </w:t>
      </w:r>
      <w:r w:rsidR="000A187D">
        <w:rPr>
          <w:rFonts w:ascii="Times New Roman" w:eastAsia="Times New Roman" w:hAnsi="Times New Roman" w:cs="Times New Roman"/>
          <w:b/>
          <w:bCs/>
          <w:color w:val="222222"/>
          <w:highlight w:val="yellow"/>
        </w:rPr>
        <w:t xml:space="preserve">publicly subsidized </w:t>
      </w:r>
      <w:r w:rsidR="00B04D4F" w:rsidRPr="00556B70">
        <w:rPr>
          <w:rFonts w:ascii="Times New Roman" w:eastAsia="Times New Roman" w:hAnsi="Times New Roman" w:cs="Times New Roman"/>
          <w:b/>
          <w:bCs/>
          <w:color w:val="222222"/>
          <w:highlight w:val="yellow"/>
        </w:rPr>
        <w:t>premium pay program</w:t>
      </w:r>
      <w:r w:rsidR="000A187D">
        <w:rPr>
          <w:rFonts w:ascii="Times New Roman" w:eastAsia="Times New Roman" w:hAnsi="Times New Roman" w:cs="Times New Roman"/>
          <w:b/>
          <w:bCs/>
          <w:color w:val="222222"/>
          <w:highlight w:val="yellow"/>
        </w:rPr>
        <w:t xml:space="preserve"> </w:t>
      </w:r>
      <w:r w:rsidR="00E02E70" w:rsidRPr="00556B70">
        <w:rPr>
          <w:rFonts w:ascii="Times New Roman" w:eastAsia="Times New Roman" w:hAnsi="Times New Roman" w:cs="Times New Roman"/>
          <w:b/>
          <w:bCs/>
          <w:color w:val="222222"/>
          <w:highlight w:val="yellow"/>
        </w:rPr>
        <w:t>with funds received through the American Rescue Plan Act of 2021.</w:t>
      </w:r>
      <w:r w:rsidR="00E02E70">
        <w:rPr>
          <w:rFonts w:ascii="Times New Roman" w:eastAsia="Times New Roman" w:hAnsi="Times New Roman" w:cs="Times New Roman"/>
          <w:b/>
          <w:bCs/>
          <w:color w:val="222222"/>
          <w:highlight w:val="yellow"/>
        </w:rPr>
        <w:t xml:space="preserve"> </w:t>
      </w:r>
      <w:hyperlink r:id="rId8" w:history="1">
        <w:r w:rsidR="000A187D" w:rsidRPr="000A187D">
          <w:rPr>
            <w:rStyle w:val="Hyperlink"/>
            <w:rFonts w:ascii="Times New Roman" w:eastAsia="Times New Roman" w:hAnsi="Times New Roman" w:cs="Times New Roman"/>
            <w:b/>
            <w:bCs/>
            <w:highlight w:val="yellow"/>
          </w:rPr>
          <w:t>Vermont’s Frontline Employees Hazard Pay Grant Program</w:t>
        </w:r>
      </w:hyperlink>
      <w:r w:rsidR="00E02E70">
        <w:rPr>
          <w:rFonts w:ascii="Times New Roman" w:eastAsia="Times New Roman" w:hAnsi="Times New Roman" w:cs="Times New Roman"/>
          <w:b/>
          <w:bCs/>
          <w:color w:val="222222"/>
          <w:highlight w:val="yellow"/>
        </w:rPr>
        <w:t xml:space="preserve"> offers an example of a publicly funded program</w:t>
      </w:r>
      <w:r w:rsidR="00D66974">
        <w:rPr>
          <w:rFonts w:ascii="Times New Roman" w:eastAsia="Times New Roman" w:hAnsi="Times New Roman" w:cs="Times New Roman"/>
          <w:b/>
          <w:bCs/>
          <w:color w:val="222222"/>
          <w:highlight w:val="yellow"/>
        </w:rPr>
        <w:t>.</w:t>
      </w:r>
      <w:r w:rsidR="00EB7395">
        <w:rPr>
          <w:rFonts w:ascii="Times New Roman" w:eastAsia="Times New Roman" w:hAnsi="Times New Roman" w:cs="Times New Roman"/>
          <w:b/>
          <w:bCs/>
          <w:color w:val="222222"/>
          <w:highlight w:val="yellow"/>
        </w:rPr>
        <w:t>]</w:t>
      </w:r>
    </w:p>
    <w:p w14:paraId="4CFC6376" w14:textId="77777777" w:rsidR="00F32BE9" w:rsidRPr="00556B70" w:rsidRDefault="00F32BE9" w:rsidP="00A4756A">
      <w:pPr>
        <w:shd w:val="clear" w:color="auto" w:fill="FFFFFF"/>
        <w:spacing w:after="0" w:line="240" w:lineRule="auto"/>
        <w:rPr>
          <w:rFonts w:ascii="Times New Roman" w:eastAsia="Times New Roman" w:hAnsi="Times New Roman" w:cs="Times New Roman"/>
          <w:b/>
          <w:bCs/>
          <w:color w:val="222222"/>
        </w:rPr>
      </w:pPr>
    </w:p>
    <w:p w14:paraId="11DF323B" w14:textId="77777777" w:rsidR="0071366B" w:rsidRPr="00556B70" w:rsidRDefault="0071366B" w:rsidP="00A4756A">
      <w:pPr>
        <w:shd w:val="clear" w:color="auto" w:fill="FFFFFF" w:themeFill="background1"/>
        <w:spacing w:after="0" w:line="240" w:lineRule="auto"/>
        <w:rPr>
          <w:rFonts w:ascii="Times New Roman" w:eastAsia="Times New Roman" w:hAnsi="Times New Roman" w:cs="Times New Roman"/>
          <w:b/>
          <w:bCs/>
          <w:color w:val="222222"/>
        </w:rPr>
      </w:pPr>
    </w:p>
    <w:p w14:paraId="2C9D8580" w14:textId="6AE7C723"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Coronavirus Disease 2019 (COVID-19) has sickened over 2</w:t>
      </w:r>
      <w:r w:rsidR="00842E45" w:rsidRPr="00556B70">
        <w:rPr>
          <w:rFonts w:ascii="Times New Roman" w:eastAsia="Times New Roman" w:hAnsi="Times New Roman" w:cs="Times New Roman"/>
        </w:rPr>
        <w:t>9</w:t>
      </w:r>
      <w:r w:rsidRPr="00556B70">
        <w:rPr>
          <w:rFonts w:ascii="Times New Roman" w:eastAsia="Times New Roman" w:hAnsi="Times New Roman" w:cs="Times New Roman"/>
        </w:rPr>
        <w:t xml:space="preserve"> million and led to the deaths of over </w:t>
      </w:r>
      <w:r w:rsidR="00842E45" w:rsidRPr="00556B70">
        <w:rPr>
          <w:rFonts w:ascii="Times New Roman" w:eastAsia="Times New Roman" w:hAnsi="Times New Roman" w:cs="Times New Roman"/>
        </w:rPr>
        <w:t>5</w:t>
      </w:r>
      <w:r w:rsidRPr="00556B70">
        <w:rPr>
          <w:rFonts w:ascii="Times New Roman" w:eastAsia="Times New Roman" w:hAnsi="Times New Roman" w:cs="Times New Roman"/>
        </w:rPr>
        <w:t xml:space="preserve">30,000 </w:t>
      </w:r>
      <w:r w:rsidR="00EB7395">
        <w:rPr>
          <w:rFonts w:ascii="Times New Roman" w:eastAsia="Times New Roman" w:hAnsi="Times New Roman" w:cs="Times New Roman"/>
        </w:rPr>
        <w:t xml:space="preserve">people </w:t>
      </w:r>
      <w:r w:rsidRPr="00556B70">
        <w:rPr>
          <w:rFonts w:ascii="Times New Roman" w:eastAsia="Times New Roman" w:hAnsi="Times New Roman" w:cs="Times New Roman"/>
        </w:rPr>
        <w:t xml:space="preserve">in the United States in just one </w:t>
      </w:r>
      <w:proofErr w:type="gramStart"/>
      <w:r w:rsidRPr="00556B70">
        <w:rPr>
          <w:rFonts w:ascii="Times New Roman" w:eastAsia="Times New Roman" w:hAnsi="Times New Roman" w:cs="Times New Roman"/>
        </w:rPr>
        <w:t>year;</w:t>
      </w:r>
      <w:proofErr w:type="gramEnd"/>
      <w:r w:rsidRPr="00556B70">
        <w:rPr>
          <w:rFonts w:ascii="Times New Roman" w:eastAsia="Times New Roman" w:hAnsi="Times New Roman" w:cs="Times New Roman"/>
        </w:rPr>
        <w:t xml:space="preserve"> and</w:t>
      </w:r>
      <w:r w:rsidRPr="00556B70">
        <w:rPr>
          <w:rFonts w:ascii="Times New Roman" w:hAnsi="Times New Roman" w:cs="Times New Roman"/>
        </w:rPr>
        <w:br/>
      </w:r>
    </w:p>
    <w:p w14:paraId="321749E8"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r w:rsidRPr="00556B70">
        <w:rPr>
          <w:rFonts w:ascii="Times New Roman" w:eastAsia="Times New Roman" w:hAnsi="Times New Roman" w:cs="Times New Roman"/>
        </w:rPr>
        <w:t>,</w:t>
      </w:r>
      <w:proofErr w:type="gramEnd"/>
      <w:r w:rsidRPr="00556B70">
        <w:rPr>
          <w:rFonts w:ascii="Times New Roman" w:eastAsia="Times New Roman" w:hAnsi="Times New Roman" w:cs="Times New Roman"/>
        </w:rPr>
        <w:t xml:space="preserve"> The COVID-19 pandemic is not only one of the largest public health crises our nation has faced in a hundred years, it is also the single largest occupational health crisis; and </w:t>
      </w:r>
    </w:p>
    <w:p w14:paraId="427B0AEB"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
    <w:p w14:paraId="055EB7B6"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proofErr w:type="gramEnd"/>
      <w:r w:rsidRPr="00556B70">
        <w:rPr>
          <w:rFonts w:ascii="Times New Roman" w:eastAsia="Times New Roman" w:hAnsi="Times New Roman" w:cs="Times New Roman"/>
        </w:rPr>
        <w:t xml:space="preserve"> COVID-19 can spread from both symptomatic and asymptomatic individuals through exhaling; and</w:t>
      </w:r>
    </w:p>
    <w:p w14:paraId="1DBA6888"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
    <w:p w14:paraId="1348F1B7"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proofErr w:type="gramEnd"/>
      <w:r w:rsidRPr="00556B70">
        <w:rPr>
          <w:rFonts w:ascii="Times New Roman" w:eastAsia="Times New Roman" w:hAnsi="Times New Roman" w:cs="Times New Roman"/>
        </w:rPr>
        <w:t xml:space="preserve"> more contagious versions of the virus are spreading in the country; and</w:t>
      </w:r>
    </w:p>
    <w:p w14:paraId="706DB7D1"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p>
    <w:p w14:paraId="3C31D1ED" w14:textId="77777777" w:rsidR="00E745C2" w:rsidRPr="00556B70" w:rsidRDefault="00E745C2" w:rsidP="00A4756A">
      <w:pPr>
        <w:shd w:val="clear" w:color="auto" w:fill="FFFFFF" w:themeFill="background1"/>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xml:space="preserve"> to mitigate the spread of COVID-19 in the United States, we must mitigate the spread of COVID-19 at work; and</w:t>
      </w:r>
    </w:p>
    <w:p w14:paraId="6EAC7DF8" w14:textId="77777777" w:rsidR="00F32BE9" w:rsidRPr="00556B70" w:rsidRDefault="00F32BE9" w:rsidP="00A4756A">
      <w:pPr>
        <w:shd w:val="clear" w:color="auto" w:fill="FFFFFF"/>
        <w:spacing w:after="0" w:line="240" w:lineRule="auto"/>
        <w:rPr>
          <w:rFonts w:ascii="Times New Roman" w:eastAsia="Times New Roman" w:hAnsi="Times New Roman" w:cs="Times New Roman"/>
        </w:rPr>
      </w:pPr>
    </w:p>
    <w:p w14:paraId="4C8AE6B0" w14:textId="12BE9352" w:rsidR="00F32BE9" w:rsidRPr="00556B70" w:rsidRDefault="00F32BE9" w:rsidP="00A4756A">
      <w:pPr>
        <w:shd w:val="clear" w:color="auto" w:fill="FFFFFF"/>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r w:rsidRPr="00556B70">
        <w:rPr>
          <w:rFonts w:ascii="Times New Roman" w:eastAsia="Times New Roman" w:hAnsi="Times New Roman" w:cs="Times New Roman"/>
        </w:rPr>
        <w:t>,</w:t>
      </w:r>
      <w:proofErr w:type="gramEnd"/>
      <w:r w:rsidRPr="00556B70">
        <w:rPr>
          <w:rFonts w:ascii="Times New Roman" w:eastAsia="Times New Roman" w:hAnsi="Times New Roman" w:cs="Times New Roman"/>
        </w:rPr>
        <w:t xml:space="preserve"> </w:t>
      </w:r>
      <w:r w:rsidR="00842E45" w:rsidRPr="00556B70">
        <w:rPr>
          <w:rFonts w:ascii="Times New Roman" w:eastAsia="Times New Roman" w:hAnsi="Times New Roman" w:cs="Times New Roman"/>
        </w:rPr>
        <w:t>frontline</w:t>
      </w:r>
      <w:r w:rsidRPr="00556B70">
        <w:rPr>
          <w:rFonts w:ascii="Times New Roman" w:eastAsia="Times New Roman" w:hAnsi="Times New Roman" w:cs="Times New Roman"/>
        </w:rPr>
        <w:t xml:space="preserve"> </w:t>
      </w:r>
      <w:r w:rsidR="00E3282D"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face </w:t>
      </w:r>
      <w:r w:rsidR="0083459C">
        <w:rPr>
          <w:rFonts w:ascii="Times New Roman" w:eastAsia="Times New Roman" w:hAnsi="Times New Roman" w:cs="Times New Roman"/>
        </w:rPr>
        <w:t>increased</w:t>
      </w:r>
      <w:r w:rsidR="0083459C" w:rsidRPr="00556B70">
        <w:rPr>
          <w:rFonts w:ascii="Times New Roman" w:eastAsia="Times New Roman" w:hAnsi="Times New Roman" w:cs="Times New Roman"/>
        </w:rPr>
        <w:t xml:space="preserve"> </w:t>
      </w:r>
      <w:r w:rsidRPr="00556B70">
        <w:rPr>
          <w:rFonts w:ascii="Times New Roman" w:eastAsia="Times New Roman" w:hAnsi="Times New Roman" w:cs="Times New Roman"/>
        </w:rPr>
        <w:t xml:space="preserve">risks of </w:t>
      </w:r>
      <w:r w:rsidR="00842E45" w:rsidRPr="00556B70">
        <w:rPr>
          <w:rFonts w:ascii="Times New Roman" w:eastAsia="Times New Roman" w:hAnsi="Times New Roman" w:cs="Times New Roman"/>
        </w:rPr>
        <w:t>being infected with COVID-19</w:t>
      </w:r>
      <w:r w:rsidRPr="00556B70">
        <w:rPr>
          <w:rFonts w:ascii="Times New Roman" w:eastAsia="Times New Roman" w:hAnsi="Times New Roman" w:cs="Times New Roman"/>
        </w:rPr>
        <w:t xml:space="preserve"> because the nature of their work can involve close contact with the public, including members of the public who are not showing sy</w:t>
      </w:r>
      <w:r w:rsidR="00EB7395">
        <w:rPr>
          <w:rFonts w:ascii="Times New Roman" w:eastAsia="Times New Roman" w:hAnsi="Times New Roman" w:cs="Times New Roman"/>
        </w:rPr>
        <w:t>mptoms</w:t>
      </w:r>
      <w:r w:rsidRPr="00556B70">
        <w:rPr>
          <w:rFonts w:ascii="Times New Roman" w:eastAsia="Times New Roman" w:hAnsi="Times New Roman" w:cs="Times New Roman"/>
        </w:rPr>
        <w:t xml:space="preserve"> of COVID-19 but who can spread the disease; an</w:t>
      </w:r>
      <w:r w:rsidR="00750159" w:rsidRPr="00556B70">
        <w:rPr>
          <w:rFonts w:ascii="Times New Roman" w:eastAsia="Times New Roman" w:hAnsi="Times New Roman" w:cs="Times New Roman"/>
        </w:rPr>
        <w:t>d</w:t>
      </w:r>
    </w:p>
    <w:p w14:paraId="6499BDEC" w14:textId="791805E2" w:rsidR="00750159" w:rsidRPr="00556B70" w:rsidRDefault="00750159" w:rsidP="00A4756A">
      <w:pPr>
        <w:shd w:val="clear" w:color="auto" w:fill="FFFFFF"/>
        <w:spacing w:after="0" w:line="240" w:lineRule="auto"/>
        <w:rPr>
          <w:rFonts w:ascii="Times New Roman" w:eastAsia="Times New Roman" w:hAnsi="Times New Roman" w:cs="Times New Roman"/>
        </w:rPr>
      </w:pPr>
    </w:p>
    <w:p w14:paraId="29A6B8AC" w14:textId="275133D1" w:rsidR="00750159" w:rsidRPr="00556B70" w:rsidRDefault="00750159" w:rsidP="00A4756A">
      <w:pPr>
        <w:shd w:val="clear" w:color="auto" w:fill="FFFFFF"/>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r w:rsidRPr="00556B70">
        <w:rPr>
          <w:rFonts w:ascii="Times New Roman" w:eastAsia="Times New Roman" w:hAnsi="Times New Roman" w:cs="Times New Roman"/>
        </w:rPr>
        <w:t>,</w:t>
      </w:r>
      <w:proofErr w:type="gramEnd"/>
      <w:r w:rsidRPr="00556B70">
        <w:rPr>
          <w:rFonts w:ascii="Times New Roman" w:eastAsia="Times New Roman" w:hAnsi="Times New Roman" w:cs="Times New Roman"/>
        </w:rPr>
        <w:t xml:space="preserve"> </w:t>
      </w:r>
      <w:r w:rsidR="00842E45" w:rsidRPr="00556B70">
        <w:rPr>
          <w:rFonts w:ascii="Times New Roman" w:eastAsia="Times New Roman" w:hAnsi="Times New Roman" w:cs="Times New Roman"/>
        </w:rPr>
        <w:t>frontline</w:t>
      </w:r>
      <w:r w:rsidRPr="00556B70">
        <w:rPr>
          <w:rFonts w:ascii="Times New Roman" w:eastAsia="Times New Roman" w:hAnsi="Times New Roman" w:cs="Times New Roman"/>
        </w:rPr>
        <w:t xml:space="preserve"> workers are supporting community efforts to engage in physical distancing and sheltering in place to mitigate the spread of COVID-19 while simultaneously exposing themselves to a higher risk of infection; and</w:t>
      </w:r>
    </w:p>
    <w:p w14:paraId="07C1D51B" w14:textId="32191F50" w:rsidR="00750159" w:rsidRPr="00556B70" w:rsidRDefault="00750159" w:rsidP="00A4756A">
      <w:pPr>
        <w:shd w:val="clear" w:color="auto" w:fill="FFFFFF"/>
        <w:spacing w:after="0" w:line="240" w:lineRule="auto"/>
        <w:rPr>
          <w:rFonts w:ascii="Times New Roman" w:eastAsia="Times New Roman" w:hAnsi="Times New Roman" w:cs="Times New Roman"/>
        </w:rPr>
      </w:pPr>
    </w:p>
    <w:p w14:paraId="08D303E0" w14:textId="713D9BFC" w:rsidR="00750159" w:rsidRPr="00556B70" w:rsidRDefault="00750159" w:rsidP="00A4756A">
      <w:pPr>
        <w:shd w:val="clear" w:color="auto" w:fill="FFFFFF"/>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premium pay, in additional to regular wages, is an established type of compensation for employees performing hazardous duty or work involving physical hardship that can cause extreme physical discomfort or emotional distress; and</w:t>
      </w:r>
    </w:p>
    <w:p w14:paraId="68D38FD1" w14:textId="17412390" w:rsidR="00750159" w:rsidRPr="00556B70" w:rsidRDefault="00750159" w:rsidP="00A4756A">
      <w:pPr>
        <w:shd w:val="clear" w:color="auto" w:fill="FFFFFF"/>
        <w:spacing w:after="0" w:line="240" w:lineRule="auto"/>
        <w:rPr>
          <w:rFonts w:ascii="Times New Roman" w:eastAsia="Times New Roman" w:hAnsi="Times New Roman" w:cs="Times New Roman"/>
        </w:rPr>
      </w:pPr>
    </w:p>
    <w:p w14:paraId="38FE0E99" w14:textId="2F62D65E" w:rsidR="00750159" w:rsidRPr="00556B70" w:rsidRDefault="00750159" w:rsidP="00A4756A">
      <w:pPr>
        <w:shd w:val="clear" w:color="auto" w:fill="FFFFFF"/>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r w:rsidRPr="00556B70">
        <w:rPr>
          <w:rFonts w:ascii="Times New Roman" w:eastAsia="Times New Roman" w:hAnsi="Times New Roman" w:cs="Times New Roman"/>
        </w:rPr>
        <w:t>,</w:t>
      </w:r>
      <w:proofErr w:type="gramEnd"/>
      <w:r w:rsidRPr="00556B70">
        <w:rPr>
          <w:rFonts w:ascii="Times New Roman" w:eastAsia="Times New Roman" w:hAnsi="Times New Roman" w:cs="Times New Roman"/>
        </w:rPr>
        <w:t xml:space="preserve"> the work </w:t>
      </w:r>
      <w:r w:rsidR="00A4756A" w:rsidRPr="00556B70">
        <w:rPr>
          <w:rFonts w:ascii="Times New Roman" w:eastAsia="Times New Roman" w:hAnsi="Times New Roman" w:cs="Times New Roman"/>
        </w:rPr>
        <w:t xml:space="preserve">and health </w:t>
      </w:r>
      <w:r w:rsidRPr="00556B70">
        <w:rPr>
          <w:rFonts w:ascii="Times New Roman" w:eastAsia="Times New Roman" w:hAnsi="Times New Roman" w:cs="Times New Roman"/>
        </w:rPr>
        <w:t xml:space="preserve">of </w:t>
      </w:r>
      <w:r w:rsidR="00842E45" w:rsidRPr="00556B70">
        <w:rPr>
          <w:rFonts w:ascii="Times New Roman" w:eastAsia="Times New Roman" w:hAnsi="Times New Roman" w:cs="Times New Roman"/>
        </w:rPr>
        <w:t>frontline</w:t>
      </w:r>
      <w:r w:rsidRPr="00556B70">
        <w:rPr>
          <w:rFonts w:ascii="Times New Roman" w:eastAsia="Times New Roman" w:hAnsi="Times New Roman" w:cs="Times New Roman"/>
        </w:rPr>
        <w:t xml:space="preserve"> </w:t>
      </w:r>
      <w:r w:rsidR="00E3282D"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is fundamental to the health of the community because </w:t>
      </w:r>
      <w:r w:rsidR="00A4756A" w:rsidRPr="00556B70">
        <w:rPr>
          <w:rFonts w:ascii="Times New Roman" w:eastAsia="Times New Roman" w:hAnsi="Times New Roman" w:cs="Times New Roman"/>
        </w:rPr>
        <w:t xml:space="preserve">frontline </w:t>
      </w:r>
      <w:r w:rsidR="00E3282D"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are on the frontlines of this devastating pandemic supporting public health, safety</w:t>
      </w:r>
      <w:r w:rsidR="0042340B" w:rsidRPr="00556B70">
        <w:rPr>
          <w:rFonts w:ascii="Times New Roman" w:eastAsia="Times New Roman" w:hAnsi="Times New Roman" w:cs="Times New Roman"/>
        </w:rPr>
        <w:t>,</w:t>
      </w:r>
      <w:r w:rsidRPr="00556B70">
        <w:rPr>
          <w:rFonts w:ascii="Times New Roman" w:eastAsia="Times New Roman" w:hAnsi="Times New Roman" w:cs="Times New Roman"/>
        </w:rPr>
        <w:t xml:space="preserve"> and welfare by providing vital services to the public while working </w:t>
      </w:r>
      <w:r w:rsidR="0042340B" w:rsidRPr="00556B70">
        <w:rPr>
          <w:rFonts w:ascii="Times New Roman" w:eastAsia="Times New Roman" w:hAnsi="Times New Roman" w:cs="Times New Roman"/>
        </w:rPr>
        <w:t xml:space="preserve">in </w:t>
      </w:r>
      <w:r w:rsidRPr="00556B70">
        <w:rPr>
          <w:rFonts w:ascii="Times New Roman" w:eastAsia="Times New Roman" w:hAnsi="Times New Roman" w:cs="Times New Roman"/>
        </w:rPr>
        <w:t>hazardous conditions</w:t>
      </w:r>
      <w:r w:rsidR="00A4756A" w:rsidRPr="00556B70">
        <w:rPr>
          <w:rFonts w:ascii="Times New Roman" w:eastAsia="Times New Roman" w:hAnsi="Times New Roman" w:cs="Times New Roman"/>
        </w:rPr>
        <w:t>; and</w:t>
      </w:r>
    </w:p>
    <w:p w14:paraId="0BF8F53C" w14:textId="77777777" w:rsidR="00F32BE9" w:rsidRPr="00556B70" w:rsidRDefault="00F32BE9" w:rsidP="00A4756A">
      <w:pPr>
        <w:shd w:val="clear" w:color="auto" w:fill="FFFFFF"/>
        <w:spacing w:after="0" w:line="240" w:lineRule="auto"/>
        <w:rPr>
          <w:rFonts w:ascii="Times New Roman" w:eastAsia="Times New Roman" w:hAnsi="Times New Roman" w:cs="Times New Roman"/>
        </w:rPr>
      </w:pPr>
    </w:p>
    <w:p w14:paraId="60791556" w14:textId="63960230" w:rsidR="00750159" w:rsidRPr="00556B70" w:rsidRDefault="00F32BE9" w:rsidP="00A4756A">
      <w:pPr>
        <w:shd w:val="clear" w:color="auto" w:fill="FFFFFF"/>
        <w:spacing w:after="0" w:line="240" w:lineRule="auto"/>
        <w:rPr>
          <w:rFonts w:ascii="Times New Roman" w:eastAsia="Times New Roman" w:hAnsi="Times New Roman" w:cs="Times New Roman"/>
        </w:rPr>
      </w:pPr>
      <w:proofErr w:type="gramStart"/>
      <w:r w:rsidRPr="00556B70">
        <w:rPr>
          <w:rFonts w:ascii="Times New Roman" w:eastAsia="Times New Roman" w:hAnsi="Times New Roman" w:cs="Times New Roman"/>
          <w:b/>
          <w:bCs/>
        </w:rPr>
        <w:t>WHEREAS</w:t>
      </w:r>
      <w:r w:rsidRPr="00556B70">
        <w:rPr>
          <w:rFonts w:ascii="Times New Roman" w:eastAsia="Times New Roman" w:hAnsi="Times New Roman" w:cs="Times New Roman"/>
        </w:rPr>
        <w:t>,</w:t>
      </w:r>
      <w:proofErr w:type="gramEnd"/>
      <w:r w:rsidRPr="00556B70">
        <w:rPr>
          <w:rFonts w:ascii="Times New Roman" w:eastAsia="Times New Roman" w:hAnsi="Times New Roman" w:cs="Times New Roman"/>
        </w:rPr>
        <w:t xml:space="preserve"> </w:t>
      </w:r>
      <w:r w:rsidR="00750159" w:rsidRPr="00556B70">
        <w:rPr>
          <w:rFonts w:ascii="Times New Roman" w:eastAsia="Times New Roman" w:hAnsi="Times New Roman" w:cs="Times New Roman"/>
        </w:rPr>
        <w:t>the &lt;CITY/COUNTY&gt; intends to make clear that essential</w:t>
      </w:r>
      <w:r w:rsidR="00A4756A" w:rsidRPr="00556B70">
        <w:rPr>
          <w:rFonts w:ascii="Times New Roman" w:eastAsia="Times New Roman" w:hAnsi="Times New Roman" w:cs="Times New Roman"/>
        </w:rPr>
        <w:t xml:space="preserve"> frontline</w:t>
      </w:r>
      <w:r w:rsidR="00750159" w:rsidRPr="00556B70">
        <w:rPr>
          <w:rFonts w:ascii="Times New Roman" w:eastAsia="Times New Roman" w:hAnsi="Times New Roman" w:cs="Times New Roman"/>
        </w:rPr>
        <w:t xml:space="preserve"> workers have a right to receive premium pay for work performed during the COVID-19 emergency; and</w:t>
      </w:r>
    </w:p>
    <w:p w14:paraId="13AE2171" w14:textId="77777777" w:rsidR="00750159" w:rsidRPr="00556B70" w:rsidRDefault="00750159" w:rsidP="00A4756A">
      <w:pPr>
        <w:shd w:val="clear" w:color="auto" w:fill="FFFFFF"/>
        <w:spacing w:after="0" w:line="240" w:lineRule="auto"/>
        <w:rPr>
          <w:rFonts w:ascii="Times New Roman" w:eastAsia="Times New Roman" w:hAnsi="Times New Roman" w:cs="Times New Roman"/>
        </w:rPr>
      </w:pPr>
    </w:p>
    <w:p w14:paraId="1E7B6138" w14:textId="0CDEDE28" w:rsidR="00750159" w:rsidRPr="00556B70" w:rsidRDefault="00750159" w:rsidP="00A4756A">
      <w:pPr>
        <w:shd w:val="clear" w:color="auto" w:fill="FFFFFF"/>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establishing premium pay standards for essential</w:t>
      </w:r>
      <w:r w:rsidR="00A4756A" w:rsidRPr="00556B70">
        <w:rPr>
          <w:rFonts w:ascii="Times New Roman" w:eastAsia="Times New Roman" w:hAnsi="Times New Roman" w:cs="Times New Roman"/>
        </w:rPr>
        <w:t xml:space="preserve"> frontline</w:t>
      </w:r>
      <w:r w:rsidRPr="00556B70">
        <w:rPr>
          <w:rFonts w:ascii="Times New Roman" w:eastAsia="Times New Roman" w:hAnsi="Times New Roman" w:cs="Times New Roman"/>
        </w:rPr>
        <w:t xml:space="preserve"> workers during the COVID-19 emergency is necessary to compensate essential </w:t>
      </w:r>
      <w:r w:rsidR="00A4756A" w:rsidRPr="00556B70">
        <w:rPr>
          <w:rFonts w:ascii="Times New Roman" w:eastAsia="Times New Roman" w:hAnsi="Times New Roman" w:cs="Times New Roman"/>
        </w:rPr>
        <w:t xml:space="preserve">frontline </w:t>
      </w:r>
      <w:r w:rsidR="00E3282D"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for the risks of working during a pandemic and the safety measures they are undertaking to protect themselves, customers</w:t>
      </w:r>
      <w:r w:rsidR="00A4756A" w:rsidRPr="00556B70">
        <w:rPr>
          <w:rFonts w:ascii="Times New Roman" w:eastAsia="Times New Roman" w:hAnsi="Times New Roman" w:cs="Times New Roman"/>
        </w:rPr>
        <w:t>,</w:t>
      </w:r>
      <w:r w:rsidRPr="00556B70">
        <w:rPr>
          <w:rFonts w:ascii="Times New Roman" w:eastAsia="Times New Roman" w:hAnsi="Times New Roman" w:cs="Times New Roman"/>
        </w:rPr>
        <w:t xml:space="preserve"> and the public from catching or spreading illness, and to better ensure retention of these </w:t>
      </w:r>
      <w:r w:rsidR="00E3282D"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who are on the </w:t>
      </w:r>
      <w:r w:rsidRPr="00556B70">
        <w:rPr>
          <w:rFonts w:ascii="Times New Roman" w:eastAsia="Times New Roman" w:hAnsi="Times New Roman" w:cs="Times New Roman"/>
        </w:rPr>
        <w:lastRenderedPageBreak/>
        <w:t>frontlines of this pandemic who are needed throughout the duration of the COVID-19 emergency and who deserve fair and equitable compensation for their work; and</w:t>
      </w:r>
    </w:p>
    <w:p w14:paraId="7C399A3A" w14:textId="45B74365" w:rsidR="00750159" w:rsidRPr="00556B70" w:rsidRDefault="00750159" w:rsidP="00A4756A">
      <w:pPr>
        <w:shd w:val="clear" w:color="auto" w:fill="FFFFFF"/>
        <w:spacing w:after="0" w:line="240" w:lineRule="auto"/>
        <w:rPr>
          <w:rFonts w:ascii="Times New Roman" w:eastAsia="Times New Roman" w:hAnsi="Times New Roman" w:cs="Times New Roman"/>
        </w:rPr>
      </w:pPr>
    </w:p>
    <w:p w14:paraId="22A1484B" w14:textId="5CFD5B87" w:rsidR="00750159" w:rsidRPr="00556B70" w:rsidRDefault="00750159" w:rsidP="00A4756A">
      <w:pPr>
        <w:shd w:val="clear" w:color="auto" w:fill="FFFFFF"/>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protecting the health and safety of residents and workers in &lt;C</w:t>
      </w:r>
      <w:r w:rsidR="0040525F" w:rsidRPr="00556B70">
        <w:rPr>
          <w:rFonts w:ascii="Times New Roman" w:eastAsia="Times New Roman" w:hAnsi="Times New Roman" w:cs="Times New Roman"/>
        </w:rPr>
        <w:t>ITY</w:t>
      </w:r>
      <w:r w:rsidRPr="00556B70">
        <w:rPr>
          <w:rFonts w:ascii="Times New Roman" w:eastAsia="Times New Roman" w:hAnsi="Times New Roman" w:cs="Times New Roman"/>
        </w:rPr>
        <w:t>/</w:t>
      </w:r>
      <w:r w:rsidR="0040525F" w:rsidRPr="00556B70">
        <w:rPr>
          <w:rFonts w:ascii="Times New Roman" w:eastAsia="Times New Roman" w:hAnsi="Times New Roman" w:cs="Times New Roman"/>
        </w:rPr>
        <w:t>COUNTY</w:t>
      </w:r>
      <w:r w:rsidRPr="00556B70">
        <w:rPr>
          <w:rFonts w:ascii="Times New Roman" w:eastAsia="Times New Roman" w:hAnsi="Times New Roman" w:cs="Times New Roman"/>
        </w:rPr>
        <w:t>&gt; is among the most important functions of local government; and</w:t>
      </w:r>
    </w:p>
    <w:p w14:paraId="7E607F0D" w14:textId="77777777" w:rsidR="00750159" w:rsidRPr="00556B70" w:rsidRDefault="00750159" w:rsidP="00A4756A">
      <w:pPr>
        <w:shd w:val="clear" w:color="auto" w:fill="FFFFFF"/>
        <w:spacing w:after="0" w:line="240" w:lineRule="auto"/>
        <w:rPr>
          <w:rFonts w:ascii="Times New Roman" w:eastAsia="Times New Roman" w:hAnsi="Times New Roman" w:cs="Times New Roman"/>
        </w:rPr>
      </w:pPr>
    </w:p>
    <w:p w14:paraId="5FBBBCCF" w14:textId="0759BE19" w:rsidR="00750159" w:rsidRPr="00556B70" w:rsidRDefault="00750159" w:rsidP="00A4756A">
      <w:pPr>
        <w:shd w:val="clear" w:color="auto" w:fill="FFFFFF"/>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WHEREAS</w:t>
      </w:r>
      <w:r w:rsidRPr="00556B70">
        <w:rPr>
          <w:rFonts w:ascii="Times New Roman" w:eastAsia="Times New Roman" w:hAnsi="Times New Roman" w:cs="Times New Roman"/>
        </w:rPr>
        <w:t xml:space="preserve">, establishing a labor standard that requires premium pay for essential </w:t>
      </w:r>
      <w:r w:rsidR="00A4756A" w:rsidRPr="00556B70">
        <w:rPr>
          <w:rFonts w:ascii="Times New Roman" w:eastAsia="Times New Roman" w:hAnsi="Times New Roman" w:cs="Times New Roman"/>
        </w:rPr>
        <w:t xml:space="preserve">frontline </w:t>
      </w:r>
      <w:r w:rsidRPr="00556B70">
        <w:rPr>
          <w:rFonts w:ascii="Times New Roman" w:eastAsia="Times New Roman" w:hAnsi="Times New Roman" w:cs="Times New Roman"/>
        </w:rPr>
        <w:t>workers is a subject of vital and imminent concern to the people of this &lt;CITY/COUNTY&gt; and requires appropriate action by the &lt;</w:t>
      </w:r>
      <w:r w:rsidR="0040525F" w:rsidRPr="00556B70">
        <w:rPr>
          <w:rFonts w:ascii="Times New Roman" w:eastAsia="Times New Roman" w:hAnsi="Times New Roman" w:cs="Times New Roman"/>
        </w:rPr>
        <w:t>CITY/COUNTY COUNCIL</w:t>
      </w:r>
      <w:r w:rsidRPr="00556B70">
        <w:rPr>
          <w:rFonts w:ascii="Times New Roman" w:eastAsia="Times New Roman" w:hAnsi="Times New Roman" w:cs="Times New Roman"/>
        </w:rPr>
        <w:t>&gt;; NOW, THEREFORE,</w:t>
      </w:r>
    </w:p>
    <w:p w14:paraId="08952A6A" w14:textId="77777777" w:rsidR="00750159" w:rsidRPr="00556B70" w:rsidRDefault="00750159" w:rsidP="00A4756A">
      <w:pPr>
        <w:shd w:val="clear" w:color="auto" w:fill="FFFFFF"/>
        <w:spacing w:after="0" w:line="240" w:lineRule="auto"/>
        <w:rPr>
          <w:rFonts w:ascii="Times New Roman" w:eastAsia="Times New Roman" w:hAnsi="Times New Roman" w:cs="Times New Roman"/>
        </w:rPr>
      </w:pPr>
    </w:p>
    <w:p w14:paraId="66D09376" w14:textId="5A1DB10C" w:rsidR="00F32BE9" w:rsidRPr="00556B70" w:rsidRDefault="00750159" w:rsidP="00A4756A">
      <w:pPr>
        <w:shd w:val="clear" w:color="auto" w:fill="FFFFFF"/>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BE IT ORDAINED BY THE &lt;CITY/COUNTY&gt;</w:t>
      </w:r>
      <w:r w:rsidR="00A4756A" w:rsidRPr="00556B70">
        <w:rPr>
          <w:rFonts w:ascii="Times New Roman" w:eastAsia="Times New Roman" w:hAnsi="Times New Roman" w:cs="Times New Roman"/>
          <w:b/>
          <w:bCs/>
        </w:rPr>
        <w:t>,</w:t>
      </w:r>
      <w:r w:rsidRPr="00556B70">
        <w:rPr>
          <w:rFonts w:ascii="Times New Roman" w:eastAsia="Times New Roman" w:hAnsi="Times New Roman" w:cs="Times New Roman"/>
          <w:b/>
          <w:bCs/>
        </w:rPr>
        <w:t xml:space="preserve"> AS FOLLOWS:</w:t>
      </w:r>
      <w:r w:rsidR="00F32BE9" w:rsidRPr="00556B70">
        <w:rPr>
          <w:rFonts w:ascii="Times New Roman" w:eastAsia="Times New Roman" w:hAnsi="Times New Roman" w:cs="Times New Roman"/>
        </w:rPr>
        <w:br/>
      </w:r>
      <w:r w:rsidR="00B16FE4" w:rsidRPr="00556B70">
        <w:rPr>
          <w:rFonts w:ascii="Times New Roman" w:eastAsia="Times New Roman" w:hAnsi="Times New Roman" w:cs="Times New Roman"/>
        </w:rPr>
        <w:br/>
      </w:r>
    </w:p>
    <w:p w14:paraId="466719E2" w14:textId="2E21E265" w:rsidR="003633A3" w:rsidRPr="00556B70" w:rsidRDefault="003633A3" w:rsidP="00A4756A">
      <w:pPr>
        <w:shd w:val="clear" w:color="auto" w:fill="FFFFFF"/>
        <w:spacing w:after="0" w:line="240" w:lineRule="auto"/>
        <w:rPr>
          <w:rFonts w:ascii="Times New Roman" w:eastAsia="Times New Roman" w:hAnsi="Times New Roman" w:cs="Times New Roman"/>
          <w:b/>
          <w:bCs/>
          <w:color w:val="222222"/>
        </w:rPr>
      </w:pPr>
      <w:r w:rsidRPr="00556B70">
        <w:rPr>
          <w:rFonts w:ascii="Times New Roman" w:eastAsia="Times New Roman" w:hAnsi="Times New Roman" w:cs="Times New Roman"/>
          <w:b/>
          <w:bCs/>
          <w:color w:val="222222"/>
        </w:rPr>
        <w:t>Section 1. Definitions</w:t>
      </w:r>
    </w:p>
    <w:p w14:paraId="4C9D89C9" w14:textId="52BBD024" w:rsidR="003633A3" w:rsidRPr="00556B70" w:rsidRDefault="003633A3" w:rsidP="00A4756A">
      <w:pPr>
        <w:shd w:val="clear" w:color="auto" w:fill="FFFFFF"/>
        <w:spacing w:after="0" w:line="240" w:lineRule="auto"/>
        <w:rPr>
          <w:rFonts w:ascii="Times New Roman" w:eastAsia="Times New Roman" w:hAnsi="Times New Roman" w:cs="Times New Roman"/>
          <w:b/>
          <w:bCs/>
          <w:color w:val="222222"/>
        </w:rPr>
      </w:pPr>
    </w:p>
    <w:p w14:paraId="402D3BA6" w14:textId="320F6E85" w:rsidR="00EA259D" w:rsidRPr="00556B70" w:rsidRDefault="00EA259D" w:rsidP="00A4756A">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“Emergency” means an incident, outbreak</w:t>
      </w:r>
      <w:r w:rsidR="00A4756A" w:rsidRPr="00556B70">
        <w:rPr>
          <w:rFonts w:ascii="Times New Roman" w:eastAsia="Times New Roman" w:hAnsi="Times New Roman" w:cs="Times New Roman"/>
          <w:color w:val="222222"/>
        </w:rPr>
        <w:t>,</w:t>
      </w:r>
      <w:r w:rsidRPr="00556B70">
        <w:rPr>
          <w:rFonts w:ascii="Times New Roman" w:eastAsia="Times New Roman" w:hAnsi="Times New Roman" w:cs="Times New Roman"/>
          <w:color w:val="222222"/>
        </w:rPr>
        <w:t xml:space="preserve"> or threat that is the subject of an executive order under </w:t>
      </w:r>
      <w:r w:rsidR="00A4756A" w:rsidRPr="00556B70">
        <w:rPr>
          <w:rFonts w:ascii="Times New Roman" w:eastAsia="Times New Roman" w:hAnsi="Times New Roman" w:cs="Times New Roman"/>
          <w:color w:val="222222"/>
        </w:rPr>
        <w:t>&lt;S</w:t>
      </w:r>
      <w:r w:rsidRPr="00556B70">
        <w:rPr>
          <w:rFonts w:ascii="Times New Roman" w:eastAsia="Times New Roman" w:hAnsi="Times New Roman" w:cs="Times New Roman"/>
          <w:color w:val="222222"/>
        </w:rPr>
        <w:t>tate/</w:t>
      </w:r>
      <w:r w:rsidR="00A4756A" w:rsidRPr="00556B70">
        <w:rPr>
          <w:rFonts w:ascii="Times New Roman" w:eastAsia="Times New Roman" w:hAnsi="Times New Roman" w:cs="Times New Roman"/>
          <w:color w:val="222222"/>
        </w:rPr>
        <w:t>L</w:t>
      </w:r>
      <w:r w:rsidRPr="00556B70">
        <w:rPr>
          <w:rFonts w:ascii="Times New Roman" w:eastAsia="Times New Roman" w:hAnsi="Times New Roman" w:cs="Times New Roman"/>
          <w:color w:val="222222"/>
        </w:rPr>
        <w:t xml:space="preserve">ocal </w:t>
      </w:r>
      <w:r w:rsidR="00A4756A" w:rsidRPr="00556B70">
        <w:rPr>
          <w:rFonts w:ascii="Times New Roman" w:eastAsia="Times New Roman" w:hAnsi="Times New Roman" w:cs="Times New Roman"/>
          <w:color w:val="222222"/>
        </w:rPr>
        <w:t>L</w:t>
      </w:r>
      <w:r w:rsidRPr="00556B70">
        <w:rPr>
          <w:rFonts w:ascii="Times New Roman" w:eastAsia="Times New Roman" w:hAnsi="Times New Roman" w:cs="Times New Roman"/>
          <w:color w:val="222222"/>
        </w:rPr>
        <w:t>aw</w:t>
      </w:r>
      <w:r w:rsidR="00A4756A" w:rsidRPr="00556B70">
        <w:rPr>
          <w:rFonts w:ascii="Times New Roman" w:eastAsia="Times New Roman" w:hAnsi="Times New Roman" w:cs="Times New Roman"/>
          <w:color w:val="222222"/>
        </w:rPr>
        <w:t>&gt;</w:t>
      </w:r>
      <w:r w:rsidRPr="00556B70">
        <w:rPr>
          <w:rFonts w:ascii="Times New Roman" w:eastAsia="Times New Roman" w:hAnsi="Times New Roman" w:cs="Times New Roman"/>
          <w:color w:val="222222"/>
        </w:rPr>
        <w:t xml:space="preserve">, an executive declaration under </w:t>
      </w:r>
      <w:r w:rsidR="00A4756A" w:rsidRPr="00556B70">
        <w:rPr>
          <w:rFonts w:ascii="Times New Roman" w:eastAsia="Times New Roman" w:hAnsi="Times New Roman" w:cs="Times New Roman"/>
          <w:color w:val="222222"/>
        </w:rPr>
        <w:t>&lt;State</w:t>
      </w:r>
      <w:r w:rsidRPr="00556B70">
        <w:rPr>
          <w:rFonts w:ascii="Times New Roman" w:eastAsia="Times New Roman" w:hAnsi="Times New Roman" w:cs="Times New Roman"/>
          <w:color w:val="222222"/>
        </w:rPr>
        <w:t>/</w:t>
      </w:r>
      <w:r w:rsidR="00A4756A" w:rsidRPr="00556B70">
        <w:rPr>
          <w:rFonts w:ascii="Times New Roman" w:eastAsia="Times New Roman" w:hAnsi="Times New Roman" w:cs="Times New Roman"/>
          <w:color w:val="222222"/>
        </w:rPr>
        <w:t>L</w:t>
      </w:r>
      <w:r w:rsidRPr="00556B70">
        <w:rPr>
          <w:rFonts w:ascii="Times New Roman" w:eastAsia="Times New Roman" w:hAnsi="Times New Roman" w:cs="Times New Roman"/>
          <w:color w:val="222222"/>
        </w:rPr>
        <w:t>ocal</w:t>
      </w:r>
      <w:r w:rsidR="00A4756A" w:rsidRPr="00556B70">
        <w:rPr>
          <w:rFonts w:ascii="Times New Roman" w:eastAsia="Times New Roman" w:hAnsi="Times New Roman" w:cs="Times New Roman"/>
          <w:color w:val="222222"/>
        </w:rPr>
        <w:t xml:space="preserve"> L</w:t>
      </w:r>
      <w:r w:rsidRPr="00556B70">
        <w:rPr>
          <w:rFonts w:ascii="Times New Roman" w:eastAsia="Times New Roman" w:hAnsi="Times New Roman" w:cs="Times New Roman"/>
          <w:color w:val="222222"/>
        </w:rPr>
        <w:t>aw</w:t>
      </w:r>
      <w:r w:rsidR="00A4756A" w:rsidRPr="00556B70">
        <w:rPr>
          <w:rFonts w:ascii="Times New Roman" w:eastAsia="Times New Roman" w:hAnsi="Times New Roman" w:cs="Times New Roman"/>
          <w:color w:val="222222"/>
        </w:rPr>
        <w:t>&gt;</w:t>
      </w:r>
      <w:r w:rsidRPr="00556B70">
        <w:rPr>
          <w:rFonts w:ascii="Times New Roman" w:eastAsia="Times New Roman" w:hAnsi="Times New Roman" w:cs="Times New Roman"/>
          <w:color w:val="222222"/>
        </w:rPr>
        <w:t xml:space="preserve"> or an executive proclamation under </w:t>
      </w:r>
      <w:r w:rsidR="00A4756A" w:rsidRPr="00556B70">
        <w:rPr>
          <w:rFonts w:ascii="Times New Roman" w:eastAsia="Times New Roman" w:hAnsi="Times New Roman" w:cs="Times New Roman"/>
          <w:color w:val="222222"/>
        </w:rPr>
        <w:t>&lt;State/Local Law&gt;.</w:t>
      </w:r>
    </w:p>
    <w:p w14:paraId="49D8B6A8" w14:textId="77777777" w:rsidR="0070664D" w:rsidRPr="00556B70" w:rsidRDefault="0070664D" w:rsidP="00A4756A">
      <w:pPr>
        <w:pStyle w:val="ListParagraph"/>
        <w:shd w:val="clear" w:color="auto" w:fill="FFFFFF"/>
        <w:spacing w:after="0" w:line="240" w:lineRule="auto"/>
        <w:rPr>
          <w:rFonts w:ascii="Times New Roman" w:eastAsia="Times New Roman" w:hAnsi="Times New Roman" w:cs="Times New Roman"/>
          <w:color w:val="222222"/>
        </w:rPr>
      </w:pPr>
    </w:p>
    <w:p w14:paraId="0E04CDDD" w14:textId="681425C6" w:rsidR="0070664D" w:rsidRPr="00556B70" w:rsidRDefault="59D38988" w:rsidP="00A4756A">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 xml:space="preserve">“Covered Employer” means any individual or entity who suffers or permits to work or pays for the services of an Essential Worker, including any person acting directly or indirectly in the interest of a Covered Employer in relation to an Essential Worker. For purposes of this </w:t>
      </w:r>
      <w:r w:rsidR="00A4756A" w:rsidRPr="00556B70">
        <w:rPr>
          <w:rFonts w:ascii="Times New Roman" w:eastAsia="Times New Roman" w:hAnsi="Times New Roman" w:cs="Times New Roman"/>
          <w:color w:val="222222"/>
        </w:rPr>
        <w:t>Act</w:t>
      </w:r>
      <w:r w:rsidRPr="00556B70">
        <w:rPr>
          <w:rFonts w:ascii="Times New Roman" w:eastAsia="Times New Roman" w:hAnsi="Times New Roman" w:cs="Times New Roman"/>
          <w:color w:val="222222"/>
        </w:rPr>
        <w:t xml:space="preserve">, any Hiring Entity as defined in subsection (d) of this section is a Covered Employer. </w:t>
      </w:r>
      <w:bookmarkStart w:id="0" w:name="_Hlk66785149"/>
      <w:r w:rsidR="00CB78C7" w:rsidRPr="00556B70">
        <w:rPr>
          <w:rFonts w:ascii="Times New Roman" w:eastAsia="Times New Roman" w:hAnsi="Times New Roman" w:cs="Times New Roman"/>
          <w:color w:val="222222"/>
        </w:rPr>
        <w:t xml:space="preserve">For the purposes of this Act, a Covered Employer does not include any of the following: </w:t>
      </w:r>
      <w:r w:rsidR="00A4756A" w:rsidRPr="00556B70">
        <w:rPr>
          <w:rFonts w:ascii="Times New Roman" w:eastAsia="Times New Roman" w:hAnsi="Times New Roman" w:cs="Times New Roman"/>
          <w:color w:val="222222"/>
        </w:rPr>
        <w:br/>
      </w:r>
    </w:p>
    <w:bookmarkEnd w:id="0"/>
    <w:p w14:paraId="6795FB1A" w14:textId="00875B2D" w:rsidR="00A4756A" w:rsidRPr="00556B70" w:rsidRDefault="00A4756A" w:rsidP="00A4756A">
      <w:pPr>
        <w:pStyle w:val="ListParagraph"/>
        <w:numPr>
          <w:ilvl w:val="0"/>
          <w:numId w:val="14"/>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The United States Government.</w:t>
      </w:r>
      <w:r w:rsidRPr="00556B70">
        <w:rPr>
          <w:rFonts w:ascii="Times New Roman" w:eastAsia="Times New Roman" w:hAnsi="Times New Roman" w:cs="Times New Roman"/>
          <w:color w:val="222222"/>
        </w:rPr>
        <w:br/>
      </w:r>
    </w:p>
    <w:p w14:paraId="5331ACF8" w14:textId="7327389A" w:rsidR="00A4756A" w:rsidRPr="00556B70" w:rsidRDefault="00A4756A" w:rsidP="00A4756A">
      <w:pPr>
        <w:pStyle w:val="ListParagraph"/>
        <w:numPr>
          <w:ilvl w:val="0"/>
          <w:numId w:val="14"/>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The &lt;State of [X]&gt;, including any office department, agency, authority, institution, association, society</w:t>
      </w:r>
      <w:r w:rsidR="00E55C0D" w:rsidRPr="00556B70">
        <w:rPr>
          <w:rFonts w:ascii="Times New Roman" w:eastAsia="Times New Roman" w:hAnsi="Times New Roman" w:cs="Times New Roman"/>
          <w:color w:val="222222"/>
        </w:rPr>
        <w:t>,</w:t>
      </w:r>
      <w:r w:rsidRPr="00556B70">
        <w:rPr>
          <w:rFonts w:ascii="Times New Roman" w:eastAsia="Times New Roman" w:hAnsi="Times New Roman" w:cs="Times New Roman"/>
          <w:color w:val="222222"/>
        </w:rPr>
        <w:t xml:space="preserve"> or other body of the state, including the legislature and the judiciary.</w:t>
      </w:r>
      <w:r w:rsidRPr="00556B70">
        <w:rPr>
          <w:rFonts w:ascii="Times New Roman" w:eastAsia="Times New Roman" w:hAnsi="Times New Roman" w:cs="Times New Roman"/>
          <w:color w:val="222222"/>
        </w:rPr>
        <w:br/>
      </w:r>
    </w:p>
    <w:p w14:paraId="79DE21B3" w14:textId="517000FC" w:rsidR="00EA259D" w:rsidRPr="00556B70" w:rsidRDefault="00A4756A" w:rsidP="00A4756A">
      <w:pPr>
        <w:pStyle w:val="ListParagraph"/>
        <w:numPr>
          <w:ilvl w:val="0"/>
          <w:numId w:val="14"/>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Any county or local government other than &lt;CITY/COUNTY&gt;</w:t>
      </w:r>
      <w:r w:rsidR="00E55C0D" w:rsidRPr="00556B70">
        <w:rPr>
          <w:rFonts w:ascii="Times New Roman" w:eastAsia="Times New Roman" w:hAnsi="Times New Roman" w:cs="Times New Roman"/>
          <w:color w:val="222222"/>
        </w:rPr>
        <w:t>.</w:t>
      </w:r>
      <w:r w:rsidRPr="00556B70">
        <w:rPr>
          <w:rFonts w:ascii="Times New Roman" w:eastAsia="Times New Roman" w:hAnsi="Times New Roman" w:cs="Times New Roman"/>
          <w:color w:val="222222"/>
        </w:rPr>
        <w:t xml:space="preserve"> </w:t>
      </w:r>
      <w:r w:rsidRPr="00556B70">
        <w:rPr>
          <w:rFonts w:ascii="Times New Roman" w:eastAsia="Times New Roman" w:hAnsi="Times New Roman" w:cs="Times New Roman"/>
          <w:color w:val="222222"/>
          <w:highlight w:val="yellow"/>
        </w:rPr>
        <w:t>[</w:t>
      </w:r>
      <w:r w:rsidRPr="00556B70">
        <w:rPr>
          <w:rFonts w:ascii="Times New Roman" w:eastAsia="Times New Roman" w:hAnsi="Times New Roman" w:cs="Times New Roman"/>
          <w:b/>
          <w:bCs/>
          <w:color w:val="222222"/>
          <w:highlight w:val="yellow"/>
        </w:rPr>
        <w:t>Note:</w:t>
      </w:r>
      <w:r w:rsidRPr="00556B70">
        <w:rPr>
          <w:rFonts w:ascii="Times New Roman" w:eastAsia="Times New Roman" w:hAnsi="Times New Roman" w:cs="Times New Roman"/>
          <w:color w:val="222222"/>
          <w:highlight w:val="yellow"/>
        </w:rPr>
        <w:t xml:space="preserve"> </w:t>
      </w:r>
      <w:r w:rsidR="008A6BF1">
        <w:rPr>
          <w:rFonts w:ascii="Times New Roman" w:eastAsia="Times New Roman" w:hAnsi="Times New Roman" w:cs="Times New Roman"/>
          <w:color w:val="222222"/>
          <w:highlight w:val="yellow"/>
        </w:rPr>
        <w:t>I</w:t>
      </w:r>
      <w:r w:rsidRPr="00556B70">
        <w:rPr>
          <w:rFonts w:ascii="Times New Roman" w:eastAsia="Times New Roman" w:hAnsi="Times New Roman" w:cs="Times New Roman"/>
          <w:color w:val="222222"/>
          <w:highlight w:val="yellow"/>
        </w:rPr>
        <w:t xml:space="preserve">f necessary due to limitations on </w:t>
      </w:r>
      <w:r w:rsidR="00CF01FA">
        <w:rPr>
          <w:rFonts w:ascii="Times New Roman" w:eastAsia="Times New Roman" w:hAnsi="Times New Roman" w:cs="Times New Roman"/>
          <w:color w:val="222222"/>
          <w:highlight w:val="yellow"/>
        </w:rPr>
        <w:t xml:space="preserve">the </w:t>
      </w:r>
      <w:r w:rsidRPr="00556B70">
        <w:rPr>
          <w:rFonts w:ascii="Times New Roman" w:eastAsia="Times New Roman" w:hAnsi="Times New Roman" w:cs="Times New Roman"/>
          <w:color w:val="222222"/>
          <w:highlight w:val="yellow"/>
        </w:rPr>
        <w:t>authority of the local legislative body to determine benefits for the locality’s own workers, this can read: “Any county or local government.”]</w:t>
      </w:r>
      <w:r w:rsidRPr="00556B70">
        <w:rPr>
          <w:rFonts w:ascii="Times New Roman" w:eastAsia="Times New Roman" w:hAnsi="Times New Roman" w:cs="Times New Roman"/>
          <w:color w:val="222222"/>
        </w:rPr>
        <w:br/>
      </w:r>
    </w:p>
    <w:p w14:paraId="3813BBE9" w14:textId="04E022EF" w:rsidR="003134D9" w:rsidRPr="00556B70" w:rsidRDefault="003633A3" w:rsidP="00A4756A">
      <w:pPr>
        <w:pStyle w:val="ListParagraph"/>
        <w:numPr>
          <w:ilvl w:val="0"/>
          <w:numId w:val="1"/>
        </w:numPr>
        <w:shd w:val="clear" w:color="auto" w:fill="FFFFFF"/>
        <w:spacing w:after="0" w:line="240" w:lineRule="auto"/>
        <w:rPr>
          <w:rFonts w:ascii="Times New Roman" w:eastAsia="Times New Roman" w:hAnsi="Times New Roman" w:cs="Times New Roman"/>
          <w:color w:val="222222"/>
        </w:rPr>
      </w:pPr>
      <w:bookmarkStart w:id="1" w:name="_Hlk62468879"/>
      <w:r w:rsidRPr="00556B70">
        <w:rPr>
          <w:rFonts w:ascii="Times New Roman" w:eastAsia="Times New Roman" w:hAnsi="Times New Roman" w:cs="Times New Roman"/>
          <w:color w:val="222222"/>
        </w:rPr>
        <w:t xml:space="preserve">“Essential </w:t>
      </w:r>
      <w:r w:rsidR="00CE55DC" w:rsidRPr="00556B70">
        <w:rPr>
          <w:rFonts w:ascii="Times New Roman" w:eastAsia="Times New Roman" w:hAnsi="Times New Roman" w:cs="Times New Roman"/>
          <w:color w:val="222222"/>
        </w:rPr>
        <w:t>W</w:t>
      </w:r>
      <w:r w:rsidR="009F6F74" w:rsidRPr="00556B70">
        <w:rPr>
          <w:rFonts w:ascii="Times New Roman" w:eastAsia="Times New Roman" w:hAnsi="Times New Roman" w:cs="Times New Roman"/>
          <w:color w:val="222222"/>
        </w:rPr>
        <w:t>orker</w:t>
      </w:r>
      <w:r w:rsidRPr="00556B70">
        <w:rPr>
          <w:rFonts w:ascii="Times New Roman" w:eastAsia="Times New Roman" w:hAnsi="Times New Roman" w:cs="Times New Roman"/>
          <w:color w:val="222222"/>
        </w:rPr>
        <w:t>” means</w:t>
      </w:r>
      <w:r w:rsidR="00A331B9" w:rsidRPr="00556B70">
        <w:rPr>
          <w:rFonts w:ascii="Times New Roman" w:eastAsia="Times New Roman" w:hAnsi="Times New Roman" w:cs="Times New Roman"/>
          <w:color w:val="222222"/>
        </w:rPr>
        <w:t>:</w:t>
      </w:r>
    </w:p>
    <w:p w14:paraId="54886EE2" w14:textId="519238E1" w:rsidR="003134D9" w:rsidRPr="00556B70" w:rsidRDefault="003134D9" w:rsidP="00A4756A">
      <w:pPr>
        <w:shd w:val="clear" w:color="auto" w:fill="FFFFFF"/>
        <w:spacing w:after="0" w:line="240" w:lineRule="auto"/>
        <w:rPr>
          <w:rFonts w:ascii="Times New Roman" w:eastAsia="Times New Roman" w:hAnsi="Times New Roman" w:cs="Times New Roman"/>
          <w:color w:val="222222"/>
        </w:rPr>
      </w:pPr>
    </w:p>
    <w:p w14:paraId="42196C1E" w14:textId="0E4ACBFB" w:rsidR="00A4756A" w:rsidRPr="00556B70" w:rsidRDefault="00A331B9" w:rsidP="00A4756A">
      <w:pPr>
        <w:pStyle w:val="ListParagraph"/>
        <w:numPr>
          <w:ilvl w:val="0"/>
          <w:numId w:val="15"/>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A</w:t>
      </w:r>
      <w:r w:rsidR="5D9B078C" w:rsidRPr="00556B70">
        <w:rPr>
          <w:rFonts w:ascii="Times New Roman" w:eastAsia="Times New Roman" w:hAnsi="Times New Roman" w:cs="Times New Roman"/>
          <w:color w:val="222222"/>
        </w:rPr>
        <w:t xml:space="preserve">ny person so defined by </w:t>
      </w:r>
      <w:r w:rsidRPr="00556B70">
        <w:rPr>
          <w:rFonts w:ascii="Times New Roman" w:eastAsia="Times New Roman" w:hAnsi="Times New Roman" w:cs="Times New Roman"/>
          <w:color w:val="222222"/>
        </w:rPr>
        <w:t>&lt;STATE/LOCAL Emergency Order, Law, etc.&gt;</w:t>
      </w:r>
      <w:r w:rsidR="5D9B078C" w:rsidRPr="00556B70">
        <w:rPr>
          <w:rFonts w:ascii="Times New Roman" w:eastAsia="Times New Roman" w:hAnsi="Times New Roman" w:cs="Times New Roman"/>
          <w:color w:val="222222"/>
        </w:rPr>
        <w:t>, or</w:t>
      </w:r>
      <w:r w:rsidR="00A4756A" w:rsidRPr="00556B70">
        <w:rPr>
          <w:rFonts w:ascii="Times New Roman" w:eastAsia="Times New Roman" w:hAnsi="Times New Roman" w:cs="Times New Roman"/>
          <w:color w:val="222222"/>
        </w:rPr>
        <w:br/>
      </w:r>
    </w:p>
    <w:p w14:paraId="57998D3D" w14:textId="5E70DE3D" w:rsidR="009F6F74" w:rsidRPr="00556B70" w:rsidRDefault="00A331B9" w:rsidP="00A4756A">
      <w:pPr>
        <w:pStyle w:val="ListParagraph"/>
        <w:numPr>
          <w:ilvl w:val="0"/>
          <w:numId w:val="15"/>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A</w:t>
      </w:r>
      <w:r w:rsidR="59D38988" w:rsidRPr="00556B70">
        <w:rPr>
          <w:rFonts w:ascii="Times New Roman" w:eastAsia="Times New Roman" w:hAnsi="Times New Roman" w:cs="Times New Roman"/>
          <w:color w:val="222222"/>
        </w:rPr>
        <w:t>ny person whose work cannot be performed remotely from home or who is required to be at a worksite</w:t>
      </w:r>
      <w:r w:rsidRPr="00556B70">
        <w:rPr>
          <w:rFonts w:ascii="Times New Roman" w:eastAsia="Times New Roman" w:hAnsi="Times New Roman" w:cs="Times New Roman"/>
          <w:color w:val="222222"/>
        </w:rPr>
        <w:t xml:space="preserve"> during the Emergency</w:t>
      </w:r>
      <w:r w:rsidR="59D38988" w:rsidRPr="00556B70">
        <w:rPr>
          <w:rFonts w:ascii="Times New Roman" w:eastAsia="Times New Roman" w:hAnsi="Times New Roman" w:cs="Times New Roman"/>
          <w:color w:val="222222"/>
        </w:rPr>
        <w:t xml:space="preserve">, and who performed any service or labor for renumeration </w:t>
      </w:r>
      <w:r w:rsidRPr="00556B70">
        <w:rPr>
          <w:rFonts w:ascii="Times New Roman" w:eastAsia="Times New Roman" w:hAnsi="Times New Roman" w:cs="Times New Roman"/>
          <w:color w:val="222222"/>
        </w:rPr>
        <w:t xml:space="preserve">during the Emergency </w:t>
      </w:r>
      <w:r w:rsidR="59D38988" w:rsidRPr="00556B70">
        <w:rPr>
          <w:rFonts w:ascii="Times New Roman" w:eastAsia="Times New Roman" w:hAnsi="Times New Roman" w:cs="Times New Roman"/>
          <w:color w:val="222222"/>
        </w:rPr>
        <w:t xml:space="preserve">(including where such work is assigned through an </w:t>
      </w:r>
      <w:bookmarkStart w:id="2" w:name="_Hlk63736011"/>
      <w:r w:rsidR="59D38988" w:rsidRPr="00556B70">
        <w:rPr>
          <w:rFonts w:ascii="Times New Roman" w:eastAsia="Times New Roman" w:hAnsi="Times New Roman" w:cs="Times New Roman"/>
          <w:color w:val="222222"/>
        </w:rPr>
        <w:t>online-enabled application or platform to connect customers with workers</w:t>
      </w:r>
      <w:bookmarkEnd w:id="2"/>
      <w:r w:rsidR="59D38988" w:rsidRPr="00556B70">
        <w:rPr>
          <w:rFonts w:ascii="Times New Roman" w:eastAsia="Times New Roman" w:hAnsi="Times New Roman" w:cs="Times New Roman"/>
          <w:color w:val="222222"/>
        </w:rPr>
        <w:t xml:space="preserve">, and regardless of whether the individual is an employee of an employer or is an independent contractor and regardless of an employer’s classification </w:t>
      </w:r>
      <w:r w:rsidRPr="00556B70">
        <w:rPr>
          <w:rFonts w:ascii="Times New Roman" w:eastAsia="Times New Roman" w:hAnsi="Times New Roman" w:cs="Times New Roman"/>
          <w:color w:val="222222"/>
        </w:rPr>
        <w:t xml:space="preserve">as employee or independent contractor </w:t>
      </w:r>
      <w:r w:rsidR="59D38988" w:rsidRPr="00556B70">
        <w:rPr>
          <w:rFonts w:ascii="Times New Roman" w:eastAsia="Times New Roman" w:hAnsi="Times New Roman" w:cs="Times New Roman"/>
          <w:color w:val="222222"/>
        </w:rPr>
        <w:t>of such worker) in the following sectors</w:t>
      </w:r>
      <w:r w:rsidRPr="00556B70">
        <w:rPr>
          <w:rFonts w:ascii="Times New Roman" w:eastAsia="Times New Roman" w:hAnsi="Times New Roman" w:cs="Times New Roman"/>
          <w:color w:val="222222"/>
        </w:rPr>
        <w:t>:</w:t>
      </w:r>
    </w:p>
    <w:p w14:paraId="7E68B675" w14:textId="77777777" w:rsidR="009F6F74" w:rsidRPr="00556B70" w:rsidRDefault="009F6F74" w:rsidP="00A4756A">
      <w:pPr>
        <w:pStyle w:val="ListParagraph"/>
        <w:spacing w:after="0" w:line="240" w:lineRule="auto"/>
        <w:rPr>
          <w:rFonts w:ascii="Times New Roman" w:eastAsia="Times New Roman" w:hAnsi="Times New Roman" w:cs="Times New Roman"/>
          <w:color w:val="222222"/>
        </w:rPr>
      </w:pPr>
    </w:p>
    <w:p w14:paraId="2D91FC47" w14:textId="7BE1DF5A" w:rsidR="00D92121" w:rsidRPr="00556B70" w:rsidRDefault="5FFD3F1C" w:rsidP="00A4756A">
      <w:pPr>
        <w:pStyle w:val="ListParagraph"/>
        <w:numPr>
          <w:ilvl w:val="1"/>
          <w:numId w:val="6"/>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Grocery</w:t>
      </w:r>
      <w:r w:rsidR="00A331B9" w:rsidRPr="00556B70">
        <w:rPr>
          <w:rFonts w:ascii="Times New Roman" w:eastAsia="Times New Roman" w:hAnsi="Times New Roman" w:cs="Times New Roman"/>
          <w:color w:val="222222"/>
        </w:rPr>
        <w:t xml:space="preserve"> </w:t>
      </w:r>
      <w:r w:rsidR="00A331B9" w:rsidRPr="00556B70">
        <w:rPr>
          <w:rFonts w:ascii="Times New Roman" w:eastAsia="Times New Roman" w:hAnsi="Times New Roman" w:cs="Times New Roman"/>
          <w:color w:val="222222"/>
          <w:highlight w:val="yellow"/>
        </w:rPr>
        <w:t>[</w:t>
      </w:r>
      <w:r w:rsidR="00A331B9" w:rsidRPr="00556B70">
        <w:rPr>
          <w:rFonts w:ascii="Times New Roman" w:eastAsia="Times New Roman" w:hAnsi="Times New Roman" w:cs="Times New Roman"/>
          <w:b/>
          <w:bCs/>
          <w:color w:val="222222"/>
          <w:highlight w:val="yellow"/>
        </w:rPr>
        <w:t>Note:</w:t>
      </w:r>
      <w:r w:rsidR="00A331B9" w:rsidRPr="00556B70">
        <w:rPr>
          <w:rFonts w:ascii="Times New Roman" w:eastAsia="Times New Roman" w:hAnsi="Times New Roman" w:cs="Times New Roman"/>
          <w:color w:val="222222"/>
          <w:highlight w:val="yellow"/>
        </w:rPr>
        <w:t xml:space="preserve"> Grocery can be defined to clearly include stores that devote a </w:t>
      </w:r>
      <w:r w:rsidR="005129BE">
        <w:rPr>
          <w:rFonts w:ascii="Times New Roman" w:eastAsia="Times New Roman" w:hAnsi="Times New Roman" w:cs="Times New Roman"/>
          <w:color w:val="222222"/>
          <w:highlight w:val="yellow"/>
        </w:rPr>
        <w:t xml:space="preserve">significant </w:t>
      </w:r>
      <w:r w:rsidR="00A331B9" w:rsidRPr="00556B70">
        <w:rPr>
          <w:rFonts w:ascii="Times New Roman" w:eastAsia="Times New Roman" w:hAnsi="Times New Roman" w:cs="Times New Roman"/>
          <w:color w:val="222222"/>
          <w:highlight w:val="yellow"/>
        </w:rPr>
        <w:t>portion of the store to groceries</w:t>
      </w:r>
      <w:r w:rsidR="005129BE">
        <w:rPr>
          <w:rFonts w:ascii="Times New Roman" w:eastAsia="Times New Roman" w:hAnsi="Times New Roman" w:cs="Times New Roman"/>
          <w:color w:val="222222"/>
          <w:highlight w:val="yellow"/>
        </w:rPr>
        <w:t xml:space="preserve"> such as “big box” stores</w:t>
      </w:r>
      <w:r w:rsidR="00A331B9" w:rsidRPr="00556B70">
        <w:rPr>
          <w:rFonts w:ascii="Times New Roman" w:eastAsia="Times New Roman" w:hAnsi="Times New Roman" w:cs="Times New Roman"/>
          <w:color w:val="222222"/>
          <w:highlight w:val="yellow"/>
        </w:rPr>
        <w:t xml:space="preserve">, </w:t>
      </w:r>
      <w:r w:rsidR="00410083">
        <w:rPr>
          <w:rFonts w:ascii="Times New Roman" w:eastAsia="Times New Roman" w:hAnsi="Times New Roman" w:cs="Times New Roman"/>
          <w:color w:val="222222"/>
          <w:highlight w:val="yellow"/>
        </w:rPr>
        <w:t xml:space="preserve">while </w:t>
      </w:r>
      <w:r w:rsidR="00A331B9" w:rsidRPr="00556B70">
        <w:rPr>
          <w:rFonts w:ascii="Times New Roman" w:eastAsia="Times New Roman" w:hAnsi="Times New Roman" w:cs="Times New Roman"/>
          <w:color w:val="222222"/>
          <w:highlight w:val="yellow"/>
        </w:rPr>
        <w:t>small</w:t>
      </w:r>
      <w:r w:rsidR="00410083">
        <w:rPr>
          <w:rFonts w:ascii="Times New Roman" w:eastAsia="Times New Roman" w:hAnsi="Times New Roman" w:cs="Times New Roman"/>
          <w:color w:val="222222"/>
          <w:highlight w:val="yellow"/>
        </w:rPr>
        <w:t xml:space="preserve"> businesses</w:t>
      </w:r>
      <w:r w:rsidR="00E02E70">
        <w:rPr>
          <w:rFonts w:ascii="Times New Roman" w:eastAsia="Times New Roman" w:hAnsi="Times New Roman" w:cs="Times New Roman"/>
          <w:color w:val="222222"/>
          <w:highlight w:val="yellow"/>
        </w:rPr>
        <w:t>,</w:t>
      </w:r>
      <w:r w:rsidR="00410083">
        <w:rPr>
          <w:rFonts w:ascii="Times New Roman" w:eastAsia="Times New Roman" w:hAnsi="Times New Roman" w:cs="Times New Roman"/>
          <w:color w:val="222222"/>
          <w:highlight w:val="yellow"/>
        </w:rPr>
        <w:t xml:space="preserve"> such as</w:t>
      </w:r>
      <w:r w:rsidR="00A331B9" w:rsidRPr="00556B70">
        <w:rPr>
          <w:rFonts w:ascii="Times New Roman" w:eastAsia="Times New Roman" w:hAnsi="Times New Roman" w:cs="Times New Roman"/>
          <w:color w:val="222222"/>
          <w:highlight w:val="yellow"/>
        </w:rPr>
        <w:t xml:space="preserve"> bodegas</w:t>
      </w:r>
      <w:r w:rsidR="00E02E70">
        <w:rPr>
          <w:rFonts w:ascii="Times New Roman" w:eastAsia="Times New Roman" w:hAnsi="Times New Roman" w:cs="Times New Roman"/>
          <w:color w:val="222222"/>
          <w:highlight w:val="yellow"/>
        </w:rPr>
        <w:t>,</w:t>
      </w:r>
      <w:r w:rsidR="00A331B9" w:rsidRPr="00556B70">
        <w:rPr>
          <w:rFonts w:ascii="Times New Roman" w:eastAsia="Times New Roman" w:hAnsi="Times New Roman" w:cs="Times New Roman"/>
          <w:color w:val="222222"/>
          <w:highlight w:val="yellow"/>
        </w:rPr>
        <w:t xml:space="preserve"> can be excluded if appropriate. </w:t>
      </w:r>
      <w:hyperlink r:id="rId9" w:history="1">
        <w:r w:rsidR="00A331B9" w:rsidRPr="00556B70">
          <w:rPr>
            <w:rStyle w:val="Hyperlink"/>
            <w:rFonts w:ascii="Times New Roman" w:eastAsia="Times New Roman" w:hAnsi="Times New Roman" w:cs="Times New Roman"/>
            <w:highlight w:val="yellow"/>
          </w:rPr>
          <w:t>Here</w:t>
        </w:r>
      </w:hyperlink>
      <w:r w:rsidR="00A331B9" w:rsidRPr="00556B70">
        <w:rPr>
          <w:rFonts w:ascii="Times New Roman" w:eastAsia="Times New Roman" w:hAnsi="Times New Roman" w:cs="Times New Roman"/>
          <w:color w:val="222222"/>
          <w:highlight w:val="yellow"/>
        </w:rPr>
        <w:t xml:space="preserve"> is a sample definition from a Seattle ordinance</w:t>
      </w:r>
      <w:proofErr w:type="gramStart"/>
      <w:r w:rsidR="00A331B9" w:rsidRPr="00556B70">
        <w:rPr>
          <w:rFonts w:ascii="Times New Roman" w:eastAsia="Times New Roman" w:hAnsi="Times New Roman" w:cs="Times New Roman"/>
          <w:color w:val="222222"/>
          <w:highlight w:val="yellow"/>
        </w:rPr>
        <w:t>]</w:t>
      </w:r>
      <w:r w:rsidR="00A331B9" w:rsidRPr="00556B70">
        <w:rPr>
          <w:rFonts w:ascii="Times New Roman" w:eastAsia="Times New Roman" w:hAnsi="Times New Roman" w:cs="Times New Roman"/>
          <w:color w:val="222222"/>
        </w:rPr>
        <w:t>;</w:t>
      </w:r>
      <w:proofErr w:type="gramEnd"/>
    </w:p>
    <w:p w14:paraId="7D040C56" w14:textId="77777777" w:rsidR="00D92121" w:rsidRPr="00556B70" w:rsidRDefault="00D92121"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22EA5676" w14:textId="3D3214CF" w:rsidR="00D92121"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lastRenderedPageBreak/>
        <w:t>D</w:t>
      </w:r>
      <w:r w:rsidR="00D92121" w:rsidRPr="00556B70">
        <w:rPr>
          <w:rFonts w:ascii="Times New Roman" w:eastAsia="Times New Roman" w:hAnsi="Times New Roman" w:cs="Times New Roman"/>
          <w:color w:val="222222"/>
        </w:rPr>
        <w:t xml:space="preserve">elivery, rideshare and taxis, and other transportation or </w:t>
      </w:r>
      <w:proofErr w:type="gramStart"/>
      <w:r w:rsidR="00D92121" w:rsidRPr="00556B70">
        <w:rPr>
          <w:rFonts w:ascii="Times New Roman" w:eastAsia="Times New Roman" w:hAnsi="Times New Roman" w:cs="Times New Roman"/>
          <w:color w:val="222222"/>
        </w:rPr>
        <w:t>logistics;</w:t>
      </w:r>
      <w:proofErr w:type="gramEnd"/>
    </w:p>
    <w:p w14:paraId="02311A2A" w14:textId="77777777" w:rsidR="00D92121" w:rsidRPr="00556B70" w:rsidRDefault="00D92121"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71BA74A2" w14:textId="5346CE6F"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H</w:t>
      </w:r>
      <w:r w:rsidR="009F6F74" w:rsidRPr="00556B70">
        <w:rPr>
          <w:rFonts w:ascii="Times New Roman" w:eastAsia="Times New Roman" w:hAnsi="Times New Roman" w:cs="Times New Roman"/>
          <w:color w:val="222222"/>
        </w:rPr>
        <w:t xml:space="preserve">ealth </w:t>
      </w:r>
      <w:proofErr w:type="gramStart"/>
      <w:r w:rsidR="009F6F74" w:rsidRPr="00556B70">
        <w:rPr>
          <w:rFonts w:ascii="Times New Roman" w:eastAsia="Times New Roman" w:hAnsi="Times New Roman" w:cs="Times New Roman"/>
          <w:color w:val="222222"/>
        </w:rPr>
        <w:t>care;</w:t>
      </w:r>
      <w:proofErr w:type="gramEnd"/>
    </w:p>
    <w:p w14:paraId="7F39B5C7"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68F3346B" w14:textId="15027D92"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E</w:t>
      </w:r>
      <w:r w:rsidR="009F6F74" w:rsidRPr="00556B70">
        <w:rPr>
          <w:rFonts w:ascii="Times New Roman" w:eastAsia="Times New Roman" w:hAnsi="Times New Roman" w:cs="Times New Roman"/>
          <w:color w:val="222222"/>
        </w:rPr>
        <w:t xml:space="preserve">mergency </w:t>
      </w:r>
      <w:proofErr w:type="gramStart"/>
      <w:r w:rsidR="009F6F74" w:rsidRPr="00556B70">
        <w:rPr>
          <w:rFonts w:ascii="Times New Roman" w:eastAsia="Times New Roman" w:hAnsi="Times New Roman" w:cs="Times New Roman"/>
          <w:color w:val="222222"/>
        </w:rPr>
        <w:t>response;</w:t>
      </w:r>
      <w:proofErr w:type="gramEnd"/>
    </w:p>
    <w:p w14:paraId="5E1DC8A4" w14:textId="77777777" w:rsidR="003B755A" w:rsidRPr="00556B70" w:rsidRDefault="003B755A" w:rsidP="00A4756A">
      <w:pPr>
        <w:shd w:val="clear" w:color="auto" w:fill="FFFFFF"/>
        <w:spacing w:after="0" w:line="240" w:lineRule="auto"/>
        <w:rPr>
          <w:rFonts w:ascii="Times New Roman" w:eastAsia="Times New Roman" w:hAnsi="Times New Roman" w:cs="Times New Roman"/>
          <w:color w:val="222222"/>
        </w:rPr>
      </w:pPr>
    </w:p>
    <w:p w14:paraId="69E3F5FC" w14:textId="25BCE0D0"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proofErr w:type="gramStart"/>
      <w:r w:rsidRPr="00556B70">
        <w:rPr>
          <w:rFonts w:ascii="Times New Roman" w:eastAsia="Times New Roman" w:hAnsi="Times New Roman" w:cs="Times New Roman"/>
          <w:color w:val="222222"/>
        </w:rPr>
        <w:t>S</w:t>
      </w:r>
      <w:r w:rsidR="009F6F74" w:rsidRPr="00556B70">
        <w:rPr>
          <w:rFonts w:ascii="Times New Roman" w:eastAsia="Times New Roman" w:hAnsi="Times New Roman" w:cs="Times New Roman"/>
          <w:color w:val="222222"/>
        </w:rPr>
        <w:t>anitation;</w:t>
      </w:r>
      <w:proofErr w:type="gramEnd"/>
    </w:p>
    <w:p w14:paraId="670F0044" w14:textId="77777777" w:rsidR="003B755A" w:rsidRPr="00556B70" w:rsidRDefault="003B755A" w:rsidP="00A4756A">
      <w:pPr>
        <w:shd w:val="clear" w:color="auto" w:fill="FFFFFF"/>
        <w:spacing w:after="0" w:line="240" w:lineRule="auto"/>
        <w:rPr>
          <w:rFonts w:ascii="Times New Roman" w:eastAsia="Times New Roman" w:hAnsi="Times New Roman" w:cs="Times New Roman"/>
          <w:color w:val="222222"/>
        </w:rPr>
      </w:pPr>
    </w:p>
    <w:p w14:paraId="3E1B2DD6" w14:textId="2EE0B157"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F</w:t>
      </w:r>
      <w:r w:rsidR="009F6F74" w:rsidRPr="00556B70">
        <w:rPr>
          <w:rFonts w:ascii="Times New Roman" w:eastAsia="Times New Roman" w:hAnsi="Times New Roman" w:cs="Times New Roman"/>
          <w:color w:val="222222"/>
        </w:rPr>
        <w:t xml:space="preserve">ood preparation, packaging, services, or </w:t>
      </w:r>
      <w:proofErr w:type="gramStart"/>
      <w:r w:rsidR="009F6F74" w:rsidRPr="00556B70">
        <w:rPr>
          <w:rFonts w:ascii="Times New Roman" w:eastAsia="Times New Roman" w:hAnsi="Times New Roman" w:cs="Times New Roman"/>
          <w:color w:val="222222"/>
        </w:rPr>
        <w:t>delivery;</w:t>
      </w:r>
      <w:proofErr w:type="gramEnd"/>
    </w:p>
    <w:p w14:paraId="6C371498"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0D26AFE9" w14:textId="71690A9D"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H</w:t>
      </w:r>
      <w:r w:rsidR="009F6F74" w:rsidRPr="00556B70">
        <w:rPr>
          <w:rFonts w:ascii="Times New Roman" w:eastAsia="Times New Roman" w:hAnsi="Times New Roman" w:cs="Times New Roman"/>
          <w:color w:val="222222"/>
        </w:rPr>
        <w:t xml:space="preserve">otel or </w:t>
      </w:r>
      <w:proofErr w:type="gramStart"/>
      <w:r w:rsidR="009F6F74" w:rsidRPr="00556B70">
        <w:rPr>
          <w:rFonts w:ascii="Times New Roman" w:eastAsia="Times New Roman" w:hAnsi="Times New Roman" w:cs="Times New Roman"/>
          <w:color w:val="222222"/>
        </w:rPr>
        <w:t>retail;</w:t>
      </w:r>
      <w:proofErr w:type="gramEnd"/>
    </w:p>
    <w:p w14:paraId="5924E22D" w14:textId="77777777" w:rsidR="003B755A" w:rsidRPr="00556B70" w:rsidRDefault="003B755A" w:rsidP="00A4756A">
      <w:pPr>
        <w:shd w:val="clear" w:color="auto" w:fill="FFFFFF"/>
        <w:spacing w:after="0" w:line="240" w:lineRule="auto"/>
        <w:rPr>
          <w:rFonts w:ascii="Times New Roman" w:eastAsia="Times New Roman" w:hAnsi="Times New Roman" w:cs="Times New Roman"/>
          <w:color w:val="222222"/>
        </w:rPr>
      </w:pPr>
    </w:p>
    <w:p w14:paraId="0506F738" w14:textId="6CD440FE" w:rsidR="009F6F74"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F</w:t>
      </w:r>
      <w:r w:rsidR="009F6F74" w:rsidRPr="00556B70">
        <w:rPr>
          <w:rFonts w:ascii="Times New Roman" w:eastAsia="Times New Roman" w:hAnsi="Times New Roman" w:cs="Times New Roman"/>
          <w:color w:val="222222"/>
        </w:rPr>
        <w:t xml:space="preserve">ish, poultry, and meat processing work or agricultural work including labor that is seasonal in </w:t>
      </w:r>
      <w:proofErr w:type="gramStart"/>
      <w:r w:rsidR="009F6F74" w:rsidRPr="00556B70">
        <w:rPr>
          <w:rFonts w:ascii="Times New Roman" w:eastAsia="Times New Roman" w:hAnsi="Times New Roman" w:cs="Times New Roman"/>
          <w:color w:val="222222"/>
        </w:rPr>
        <w:t>nature;</w:t>
      </w:r>
      <w:proofErr w:type="gramEnd"/>
    </w:p>
    <w:p w14:paraId="4AA48626"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28150657" w14:textId="1C824E37" w:rsidR="009F6F74" w:rsidRPr="00556B70" w:rsidRDefault="00A331B9" w:rsidP="00134E03">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C</w:t>
      </w:r>
      <w:r w:rsidR="009F6F74" w:rsidRPr="00556B70">
        <w:rPr>
          <w:rFonts w:ascii="Times New Roman" w:eastAsia="Times New Roman" w:hAnsi="Times New Roman" w:cs="Times New Roman"/>
          <w:color w:val="222222"/>
        </w:rPr>
        <w:t>ommercial or residential construction</w:t>
      </w:r>
      <w:r w:rsidR="003F167C">
        <w:rPr>
          <w:rFonts w:ascii="Times New Roman" w:eastAsia="Times New Roman" w:hAnsi="Times New Roman" w:cs="Times New Roman"/>
          <w:color w:val="222222"/>
        </w:rPr>
        <w:t>,</w:t>
      </w:r>
      <w:r w:rsidR="009F6F74" w:rsidRPr="00556B70">
        <w:rPr>
          <w:rFonts w:ascii="Times New Roman" w:eastAsia="Times New Roman" w:hAnsi="Times New Roman" w:cs="Times New Roman"/>
          <w:color w:val="222222"/>
        </w:rPr>
        <w:t xml:space="preserve"> renovation</w:t>
      </w:r>
      <w:r w:rsidR="003F167C">
        <w:rPr>
          <w:rFonts w:ascii="Times New Roman" w:eastAsia="Times New Roman" w:hAnsi="Times New Roman" w:cs="Times New Roman"/>
          <w:color w:val="222222"/>
        </w:rPr>
        <w:t xml:space="preserve"> or </w:t>
      </w:r>
      <w:proofErr w:type="gramStart"/>
      <w:r w:rsidR="003F167C">
        <w:rPr>
          <w:rFonts w:ascii="Times New Roman" w:eastAsia="Times New Roman" w:hAnsi="Times New Roman" w:cs="Times New Roman"/>
          <w:color w:val="222222"/>
        </w:rPr>
        <w:t>landscaping</w:t>
      </w:r>
      <w:r w:rsidR="009F6F74" w:rsidRPr="00556B70">
        <w:rPr>
          <w:rFonts w:ascii="Times New Roman" w:eastAsia="Times New Roman" w:hAnsi="Times New Roman" w:cs="Times New Roman"/>
          <w:color w:val="222222"/>
        </w:rPr>
        <w:t>;</w:t>
      </w:r>
      <w:proofErr w:type="gramEnd"/>
    </w:p>
    <w:p w14:paraId="57C9D87A"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4704A0A8" w14:textId="626A90D8" w:rsidR="004E5987" w:rsidRDefault="00A331B9" w:rsidP="00A4756A">
      <w:pPr>
        <w:pStyle w:val="ListParagraph"/>
        <w:numPr>
          <w:ilvl w:val="1"/>
          <w:numId w:val="6"/>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D</w:t>
      </w:r>
      <w:r w:rsidR="5D9B078C" w:rsidRPr="00556B70">
        <w:rPr>
          <w:rFonts w:ascii="Times New Roman" w:eastAsia="Times New Roman" w:hAnsi="Times New Roman" w:cs="Times New Roman"/>
          <w:color w:val="222222"/>
        </w:rPr>
        <w:t xml:space="preserve">omestic work in private </w:t>
      </w:r>
      <w:r w:rsidR="003F167C">
        <w:rPr>
          <w:rFonts w:ascii="Times New Roman" w:eastAsia="Times New Roman" w:hAnsi="Times New Roman" w:cs="Times New Roman"/>
          <w:color w:val="222222"/>
        </w:rPr>
        <w:t>homes</w:t>
      </w:r>
      <w:r w:rsidR="001B43E5">
        <w:rPr>
          <w:rFonts w:ascii="Times New Roman" w:eastAsia="Times New Roman" w:hAnsi="Times New Roman" w:cs="Times New Roman"/>
          <w:color w:val="222222"/>
        </w:rPr>
        <w:t>,</w:t>
      </w:r>
      <w:r w:rsidR="003F167C" w:rsidRPr="00556B70">
        <w:rPr>
          <w:rFonts w:ascii="Times New Roman" w:eastAsia="Times New Roman" w:hAnsi="Times New Roman" w:cs="Times New Roman"/>
          <w:color w:val="222222"/>
        </w:rPr>
        <w:t xml:space="preserve"> </w:t>
      </w:r>
      <w:r w:rsidR="5D9B078C" w:rsidRPr="00556B70">
        <w:rPr>
          <w:rFonts w:ascii="Times New Roman" w:eastAsia="Times New Roman" w:hAnsi="Times New Roman" w:cs="Times New Roman"/>
          <w:color w:val="222222"/>
        </w:rPr>
        <w:t xml:space="preserve">including but not limited to childcare, home care, and house </w:t>
      </w:r>
      <w:proofErr w:type="gramStart"/>
      <w:r w:rsidR="5D9B078C" w:rsidRPr="00556B70">
        <w:rPr>
          <w:rFonts w:ascii="Times New Roman" w:eastAsia="Times New Roman" w:hAnsi="Times New Roman" w:cs="Times New Roman"/>
          <w:color w:val="222222"/>
        </w:rPr>
        <w:t>cleaning;</w:t>
      </w:r>
      <w:proofErr w:type="gramEnd"/>
    </w:p>
    <w:p w14:paraId="13948794" w14:textId="77777777" w:rsidR="001B43E5" w:rsidRPr="001B43E5" w:rsidRDefault="001B43E5" w:rsidP="001B43E5">
      <w:pPr>
        <w:pStyle w:val="ListParagraph"/>
        <w:rPr>
          <w:rFonts w:ascii="Times New Roman" w:eastAsia="Times New Roman" w:hAnsi="Times New Roman" w:cs="Times New Roman"/>
          <w:color w:val="222222"/>
        </w:rPr>
      </w:pPr>
    </w:p>
    <w:p w14:paraId="2D438D68" w14:textId="12B77733" w:rsidR="001B43E5" w:rsidRPr="001B43E5" w:rsidRDefault="001B43E5" w:rsidP="001B43E5">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ED7B99">
        <w:rPr>
          <w:rFonts w:ascii="Times New Roman" w:eastAsia="Times New Roman" w:hAnsi="Times New Roman" w:cs="Times New Roman"/>
          <w:color w:val="222222"/>
        </w:rPr>
        <w:t>Housing, residential, and commercial construction</w:t>
      </w:r>
      <w:r>
        <w:rPr>
          <w:rFonts w:ascii="Times New Roman" w:eastAsia="Times New Roman" w:hAnsi="Times New Roman" w:cs="Times New Roman"/>
          <w:color w:val="222222"/>
        </w:rPr>
        <w:t>-</w:t>
      </w:r>
      <w:r w:rsidRPr="00ED7B99">
        <w:rPr>
          <w:rFonts w:ascii="Times New Roman" w:eastAsia="Times New Roman" w:hAnsi="Times New Roman" w:cs="Times New Roman"/>
          <w:color w:val="222222"/>
        </w:rPr>
        <w:t>related activities or certain public works construction;</w:t>
      </w:r>
    </w:p>
    <w:p w14:paraId="2E4FA958"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1A4A0145" w14:textId="7A766648" w:rsidR="004E5987"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H</w:t>
      </w:r>
      <w:r w:rsidR="004E5987" w:rsidRPr="00556B70">
        <w:rPr>
          <w:rFonts w:ascii="Times New Roman" w:eastAsia="Times New Roman" w:hAnsi="Times New Roman" w:cs="Times New Roman"/>
          <w:color w:val="222222"/>
        </w:rPr>
        <w:t xml:space="preserve">ome and community-based work, including home health care, residential care, assistance with activities of daily living, and any services provided by direct care workers (as defined in section 799B of the Public Health Service Act (42 U.S.C. </w:t>
      </w:r>
      <w:r w:rsidR="001471D3" w:rsidRPr="00556B70">
        <w:rPr>
          <w:rFonts w:ascii="Times New Roman" w:eastAsia="Times New Roman" w:hAnsi="Times New Roman" w:cs="Times New Roman"/>
          <w:color w:val="222222"/>
        </w:rPr>
        <w:t xml:space="preserve">§ </w:t>
      </w:r>
      <w:r w:rsidR="004E5987" w:rsidRPr="00556B70">
        <w:rPr>
          <w:rFonts w:ascii="Times New Roman" w:eastAsia="Times New Roman" w:hAnsi="Times New Roman" w:cs="Times New Roman"/>
          <w:color w:val="222222"/>
        </w:rPr>
        <w:t xml:space="preserve">295p)), personal care aides, job coaches, or supported employment providers, and any other provision of care to individuals in their homes by direct service providers, personal care attendants, and home health </w:t>
      </w:r>
      <w:proofErr w:type="gramStart"/>
      <w:r w:rsidR="004E5987" w:rsidRPr="00556B70">
        <w:rPr>
          <w:rFonts w:ascii="Times New Roman" w:eastAsia="Times New Roman" w:hAnsi="Times New Roman" w:cs="Times New Roman"/>
          <w:color w:val="222222"/>
        </w:rPr>
        <w:t>aides;</w:t>
      </w:r>
      <w:proofErr w:type="gramEnd"/>
    </w:p>
    <w:p w14:paraId="122B6530"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02FCC881" w14:textId="34265A86" w:rsidR="004E5987" w:rsidRPr="00556B70" w:rsidRDefault="006652A5"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bookmarkStart w:id="3" w:name="_Hlk67561473"/>
      <w:r>
        <w:rPr>
          <w:rFonts w:ascii="Times New Roman" w:eastAsia="Times New Roman" w:hAnsi="Times New Roman" w:cs="Times New Roman"/>
          <w:color w:val="222222"/>
        </w:rPr>
        <w:t>C</w:t>
      </w:r>
      <w:r w:rsidR="004E5987" w:rsidRPr="00556B70">
        <w:rPr>
          <w:rFonts w:ascii="Times New Roman" w:eastAsia="Times New Roman" w:hAnsi="Times New Roman" w:cs="Times New Roman"/>
          <w:color w:val="222222"/>
        </w:rPr>
        <w:t xml:space="preserve">hildcare </w:t>
      </w:r>
      <w:r w:rsidR="007F5E59">
        <w:rPr>
          <w:rFonts w:ascii="Times New Roman" w:eastAsia="Times New Roman" w:hAnsi="Times New Roman" w:cs="Times New Roman"/>
          <w:color w:val="222222"/>
        </w:rPr>
        <w:t>services outside of private</w:t>
      </w:r>
      <w:r>
        <w:rPr>
          <w:rFonts w:ascii="Times New Roman" w:eastAsia="Times New Roman" w:hAnsi="Times New Roman" w:cs="Times New Roman"/>
          <w:color w:val="222222"/>
        </w:rPr>
        <w:t xml:space="preserve"> homes</w:t>
      </w:r>
      <w:r w:rsidR="007F5E59">
        <w:rPr>
          <w:rFonts w:ascii="Times New Roman" w:eastAsia="Times New Roman" w:hAnsi="Times New Roman" w:cs="Times New Roman"/>
          <w:color w:val="222222"/>
        </w:rPr>
        <w:t xml:space="preserve">, and nursing </w:t>
      </w:r>
      <w:proofErr w:type="gramStart"/>
      <w:r w:rsidR="007F5E59">
        <w:rPr>
          <w:rFonts w:ascii="Times New Roman" w:eastAsia="Times New Roman" w:hAnsi="Times New Roman" w:cs="Times New Roman"/>
          <w:color w:val="222222"/>
        </w:rPr>
        <w:t>homes</w:t>
      </w:r>
      <w:bookmarkEnd w:id="3"/>
      <w:r w:rsidR="004E5987" w:rsidRPr="00556B70">
        <w:rPr>
          <w:rFonts w:ascii="Times New Roman" w:eastAsia="Times New Roman" w:hAnsi="Times New Roman" w:cs="Times New Roman"/>
          <w:color w:val="222222"/>
        </w:rPr>
        <w:t>;</w:t>
      </w:r>
      <w:proofErr w:type="gramEnd"/>
    </w:p>
    <w:p w14:paraId="0EF33787"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24885BE9" w14:textId="1B800358" w:rsidR="004E5987"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proofErr w:type="gramStart"/>
      <w:r w:rsidRPr="00556B70">
        <w:rPr>
          <w:rFonts w:ascii="Times New Roman" w:eastAsia="Times New Roman" w:hAnsi="Times New Roman" w:cs="Times New Roman"/>
          <w:color w:val="222222"/>
        </w:rPr>
        <w:t>M</w:t>
      </w:r>
      <w:r w:rsidR="004E5987" w:rsidRPr="00556B70">
        <w:rPr>
          <w:rFonts w:ascii="Times New Roman" w:eastAsia="Times New Roman" w:hAnsi="Times New Roman" w:cs="Times New Roman"/>
          <w:color w:val="222222"/>
        </w:rPr>
        <w:t>anufacturing;</w:t>
      </w:r>
      <w:proofErr w:type="gramEnd"/>
    </w:p>
    <w:p w14:paraId="2E5B6C3B"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245182D0" w14:textId="0D2A9393" w:rsidR="004E5987"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proofErr w:type="gramStart"/>
      <w:r w:rsidRPr="00556B70">
        <w:rPr>
          <w:rFonts w:ascii="Times New Roman" w:eastAsia="Times New Roman" w:hAnsi="Times New Roman" w:cs="Times New Roman"/>
          <w:color w:val="222222"/>
        </w:rPr>
        <w:t>W</w:t>
      </w:r>
      <w:r w:rsidR="004E5987" w:rsidRPr="00556B70">
        <w:rPr>
          <w:rFonts w:ascii="Times New Roman" w:eastAsia="Times New Roman" w:hAnsi="Times New Roman" w:cs="Times New Roman"/>
          <w:color w:val="222222"/>
        </w:rPr>
        <w:t>arehousing;</w:t>
      </w:r>
      <w:proofErr w:type="gramEnd"/>
    </w:p>
    <w:p w14:paraId="22C827D8" w14:textId="77777777" w:rsidR="003B755A" w:rsidRPr="00556B70" w:rsidRDefault="003B755A" w:rsidP="00A4756A">
      <w:pPr>
        <w:pStyle w:val="ListParagraph"/>
        <w:shd w:val="clear" w:color="auto" w:fill="FFFFFF"/>
        <w:spacing w:after="0" w:line="240" w:lineRule="auto"/>
        <w:ind w:left="2160"/>
        <w:rPr>
          <w:rFonts w:ascii="Times New Roman" w:eastAsia="Times New Roman" w:hAnsi="Times New Roman" w:cs="Times New Roman"/>
          <w:color w:val="222222"/>
        </w:rPr>
      </w:pPr>
    </w:p>
    <w:p w14:paraId="05BD89A9" w14:textId="0EC178E8" w:rsidR="004E5987"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proofErr w:type="gramStart"/>
      <w:r w:rsidRPr="00556B70">
        <w:rPr>
          <w:rFonts w:ascii="Times New Roman" w:eastAsia="Times New Roman" w:hAnsi="Times New Roman" w:cs="Times New Roman"/>
          <w:color w:val="222222"/>
        </w:rPr>
        <w:t>J</w:t>
      </w:r>
      <w:r w:rsidR="004E5987" w:rsidRPr="00556B70">
        <w:rPr>
          <w:rFonts w:ascii="Times New Roman" w:eastAsia="Times New Roman" w:hAnsi="Times New Roman" w:cs="Times New Roman"/>
          <w:color w:val="222222"/>
        </w:rPr>
        <w:t>anitorial;</w:t>
      </w:r>
      <w:proofErr w:type="gramEnd"/>
    </w:p>
    <w:p w14:paraId="0FA712F8" w14:textId="77777777" w:rsidR="007145B6" w:rsidRPr="00556B70" w:rsidRDefault="007145B6" w:rsidP="00A4756A">
      <w:pPr>
        <w:pStyle w:val="ListParagraph"/>
        <w:spacing w:after="0" w:line="240" w:lineRule="auto"/>
        <w:rPr>
          <w:rFonts w:ascii="Times New Roman" w:eastAsia="Times New Roman" w:hAnsi="Times New Roman" w:cs="Times New Roman"/>
          <w:color w:val="222222"/>
        </w:rPr>
      </w:pPr>
    </w:p>
    <w:p w14:paraId="19EAAEC3" w14:textId="377C81DF" w:rsidR="004E5987" w:rsidRPr="00556B70" w:rsidRDefault="00A331B9" w:rsidP="00A4756A">
      <w:pPr>
        <w:pStyle w:val="ListParagraph"/>
        <w:numPr>
          <w:ilvl w:val="1"/>
          <w:numId w:val="6"/>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A</w:t>
      </w:r>
      <w:r w:rsidR="004E5987" w:rsidRPr="00556B70">
        <w:rPr>
          <w:rFonts w:ascii="Times New Roman" w:eastAsia="Times New Roman" w:hAnsi="Times New Roman" w:cs="Times New Roman"/>
          <w:color w:val="222222"/>
        </w:rPr>
        <w:t xml:space="preserve">ny other worker whom the State or local government deems to be essential during the emergency referred to in </w:t>
      </w:r>
      <w:r w:rsidR="00CE55DC" w:rsidRPr="00556B70">
        <w:rPr>
          <w:rFonts w:ascii="Times New Roman" w:eastAsia="Times New Roman" w:hAnsi="Times New Roman" w:cs="Times New Roman"/>
          <w:color w:val="222222"/>
        </w:rPr>
        <w:t xml:space="preserve">subsection (a) of this </w:t>
      </w:r>
      <w:r w:rsidR="00B16FE4" w:rsidRPr="00556B70">
        <w:rPr>
          <w:rFonts w:ascii="Times New Roman" w:eastAsia="Times New Roman" w:hAnsi="Times New Roman" w:cs="Times New Roman"/>
          <w:color w:val="222222"/>
        </w:rPr>
        <w:t>s</w:t>
      </w:r>
      <w:r w:rsidR="00CE55DC" w:rsidRPr="00556B70">
        <w:rPr>
          <w:rFonts w:ascii="Times New Roman" w:eastAsia="Times New Roman" w:hAnsi="Times New Roman" w:cs="Times New Roman"/>
          <w:color w:val="222222"/>
        </w:rPr>
        <w:t>ection.</w:t>
      </w:r>
    </w:p>
    <w:bookmarkEnd w:id="1"/>
    <w:p w14:paraId="54E653B2" w14:textId="77777777" w:rsidR="00AB2693" w:rsidRPr="00556B70" w:rsidRDefault="00AB2693" w:rsidP="00A4756A">
      <w:pPr>
        <w:shd w:val="clear" w:color="auto" w:fill="FFFFFF"/>
        <w:spacing w:after="0" w:line="240" w:lineRule="auto"/>
        <w:rPr>
          <w:rFonts w:ascii="Times New Roman" w:eastAsia="Times New Roman" w:hAnsi="Times New Roman" w:cs="Times New Roman"/>
          <w:color w:val="222222"/>
        </w:rPr>
      </w:pPr>
    </w:p>
    <w:p w14:paraId="4B04DCD8" w14:textId="786777D6" w:rsidR="0070664D" w:rsidRPr="00556B70" w:rsidRDefault="59D38988" w:rsidP="00A4756A">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“Hiring Entity” means any entity that suffers, permits, or pays for the services of an Essential Worker</w:t>
      </w:r>
      <w:r w:rsidR="00A331B9" w:rsidRPr="00556B70">
        <w:rPr>
          <w:rFonts w:ascii="Times New Roman" w:eastAsia="Times New Roman" w:hAnsi="Times New Roman" w:cs="Times New Roman"/>
          <w:color w:val="222222"/>
        </w:rPr>
        <w:t xml:space="preserve"> during the Emergency</w:t>
      </w:r>
      <w:r w:rsidRPr="00556B70">
        <w:rPr>
          <w:rFonts w:ascii="Times New Roman" w:eastAsia="Times New Roman" w:hAnsi="Times New Roman" w:cs="Times New Roman"/>
          <w:color w:val="222222"/>
        </w:rPr>
        <w:t xml:space="preserve">, and any entity that acts directly or indirectly in the interest of a </w:t>
      </w:r>
      <w:r w:rsidR="00A331B9" w:rsidRPr="00556B70">
        <w:rPr>
          <w:rFonts w:ascii="Times New Roman" w:eastAsia="Times New Roman" w:hAnsi="Times New Roman" w:cs="Times New Roman"/>
          <w:color w:val="222222"/>
        </w:rPr>
        <w:t>H</w:t>
      </w:r>
      <w:r w:rsidRPr="00556B70">
        <w:rPr>
          <w:rFonts w:ascii="Times New Roman" w:eastAsia="Times New Roman" w:hAnsi="Times New Roman" w:cs="Times New Roman"/>
          <w:color w:val="222222"/>
        </w:rPr>
        <w:t xml:space="preserve">iring </w:t>
      </w:r>
      <w:r w:rsidR="00A331B9" w:rsidRPr="00556B70">
        <w:rPr>
          <w:rFonts w:ascii="Times New Roman" w:eastAsia="Times New Roman" w:hAnsi="Times New Roman" w:cs="Times New Roman"/>
          <w:color w:val="222222"/>
        </w:rPr>
        <w:t>E</w:t>
      </w:r>
      <w:r w:rsidRPr="00556B70">
        <w:rPr>
          <w:rFonts w:ascii="Times New Roman" w:eastAsia="Times New Roman" w:hAnsi="Times New Roman" w:cs="Times New Roman"/>
          <w:color w:val="222222"/>
        </w:rPr>
        <w:t>ntity</w:t>
      </w:r>
      <w:r w:rsidR="009348A1" w:rsidRPr="00556B70">
        <w:rPr>
          <w:rFonts w:ascii="Times New Roman" w:eastAsia="Times New Roman" w:hAnsi="Times New Roman" w:cs="Times New Roman"/>
          <w:color w:val="222222"/>
        </w:rPr>
        <w:t xml:space="preserve"> with regards to an Essential Worker during the Emergency</w:t>
      </w:r>
      <w:r w:rsidRPr="00556B70">
        <w:rPr>
          <w:rFonts w:ascii="Times New Roman" w:eastAsia="Times New Roman" w:hAnsi="Times New Roman" w:cs="Times New Roman"/>
          <w:color w:val="222222"/>
        </w:rPr>
        <w:t xml:space="preserve">.  Hiring Entity shall specifically include any Delivery Network Company (as defined in </w:t>
      </w:r>
      <w:r w:rsidR="009348A1" w:rsidRPr="00556B70">
        <w:rPr>
          <w:rFonts w:ascii="Times New Roman" w:eastAsia="Times New Roman" w:hAnsi="Times New Roman" w:cs="Times New Roman"/>
          <w:color w:val="222222"/>
        </w:rPr>
        <w:t>&lt;</w:t>
      </w:r>
      <w:r w:rsidRPr="00556B70">
        <w:rPr>
          <w:rFonts w:ascii="Times New Roman" w:eastAsia="Times New Roman" w:hAnsi="Times New Roman" w:cs="Times New Roman"/>
          <w:color w:val="222222"/>
        </w:rPr>
        <w:t>STATE LAW</w:t>
      </w:r>
      <w:r w:rsidR="009348A1" w:rsidRPr="00556B70">
        <w:rPr>
          <w:rFonts w:ascii="Times New Roman" w:eastAsia="Times New Roman" w:hAnsi="Times New Roman" w:cs="Times New Roman"/>
          <w:color w:val="222222"/>
        </w:rPr>
        <w:t>&gt;</w:t>
      </w:r>
      <w:r w:rsidR="003B3813">
        <w:rPr>
          <w:rFonts w:ascii="Times New Roman" w:eastAsia="Times New Roman" w:hAnsi="Times New Roman" w:cs="Times New Roman"/>
          <w:color w:val="222222"/>
        </w:rPr>
        <w:t>)</w:t>
      </w:r>
      <w:r w:rsidRPr="00556B70">
        <w:rPr>
          <w:rFonts w:ascii="Times New Roman" w:eastAsia="Times New Roman" w:hAnsi="Times New Roman" w:cs="Times New Roman"/>
          <w:color w:val="222222"/>
        </w:rPr>
        <w:t xml:space="preserve"> and any Transportation Network Company and any Marketplace Platform (as defined in </w:t>
      </w:r>
      <w:r w:rsidR="009348A1" w:rsidRPr="00556B70">
        <w:rPr>
          <w:rFonts w:ascii="Times New Roman" w:eastAsia="Times New Roman" w:hAnsi="Times New Roman" w:cs="Times New Roman"/>
          <w:color w:val="222222"/>
        </w:rPr>
        <w:t>&lt;</w:t>
      </w:r>
      <w:r w:rsidRPr="00556B70">
        <w:rPr>
          <w:rFonts w:ascii="Times New Roman" w:eastAsia="Times New Roman" w:hAnsi="Times New Roman" w:cs="Times New Roman"/>
          <w:color w:val="222222"/>
        </w:rPr>
        <w:t>STATE LAW</w:t>
      </w:r>
      <w:r w:rsidR="009348A1" w:rsidRPr="00556B70">
        <w:rPr>
          <w:rFonts w:ascii="Times New Roman" w:eastAsia="Times New Roman" w:hAnsi="Times New Roman" w:cs="Times New Roman"/>
          <w:color w:val="222222"/>
        </w:rPr>
        <w:t>&gt;</w:t>
      </w:r>
      <w:r w:rsidRPr="00556B70">
        <w:rPr>
          <w:rFonts w:ascii="Times New Roman" w:eastAsia="Times New Roman" w:hAnsi="Times New Roman" w:cs="Times New Roman"/>
          <w:color w:val="222222"/>
        </w:rPr>
        <w:t xml:space="preserve">).   </w:t>
      </w:r>
    </w:p>
    <w:p w14:paraId="615E4F34" w14:textId="77777777" w:rsidR="006B016C" w:rsidRPr="00556B70" w:rsidRDefault="006B016C" w:rsidP="00A4756A">
      <w:pPr>
        <w:spacing w:after="0" w:line="240" w:lineRule="auto"/>
        <w:rPr>
          <w:rFonts w:ascii="Times New Roman" w:eastAsia="Times New Roman" w:hAnsi="Times New Roman" w:cs="Times New Roman"/>
          <w:color w:val="222222"/>
        </w:rPr>
      </w:pPr>
    </w:p>
    <w:p w14:paraId="790F1AC6" w14:textId="1DC6A8BD" w:rsidR="00AB2693" w:rsidRPr="00556B70" w:rsidRDefault="006B016C" w:rsidP="00A4756A">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 xml:space="preserve">“Department” means </w:t>
      </w:r>
      <w:r w:rsidR="009348A1" w:rsidRPr="00556B70">
        <w:rPr>
          <w:rFonts w:ascii="Times New Roman" w:eastAsia="Times New Roman" w:hAnsi="Times New Roman" w:cs="Times New Roman"/>
        </w:rPr>
        <w:t>&lt;Local Agency Responsible for Enforcing this Act&gt;.</w:t>
      </w:r>
    </w:p>
    <w:p w14:paraId="3FF4BDE3" w14:textId="77777777" w:rsidR="00C55F50" w:rsidRPr="00556B70" w:rsidRDefault="00C55F50" w:rsidP="00A4756A">
      <w:pPr>
        <w:pStyle w:val="ListParagraph"/>
        <w:spacing w:after="0" w:line="240" w:lineRule="auto"/>
        <w:rPr>
          <w:rFonts w:ascii="Times New Roman" w:eastAsia="Times New Roman" w:hAnsi="Times New Roman" w:cs="Times New Roman"/>
          <w:color w:val="222222"/>
        </w:rPr>
      </w:pPr>
    </w:p>
    <w:p w14:paraId="6F30D8A9" w14:textId="5A187ED8" w:rsidR="00C55F50" w:rsidRPr="00556B70" w:rsidRDefault="6EBD7557" w:rsidP="00A4756A">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lastRenderedPageBreak/>
        <w:t xml:space="preserve">“Premium amount” means five dollars ($5) </w:t>
      </w:r>
      <w:r w:rsidR="004A6821" w:rsidRPr="00556B70">
        <w:rPr>
          <w:rFonts w:ascii="Times New Roman" w:eastAsia="Times New Roman" w:hAnsi="Times New Roman" w:cs="Times New Roman"/>
          <w:color w:val="222222"/>
        </w:rPr>
        <w:t>per</w:t>
      </w:r>
      <w:r w:rsidRPr="00556B70">
        <w:rPr>
          <w:rFonts w:ascii="Times New Roman" w:eastAsia="Times New Roman" w:hAnsi="Times New Roman" w:cs="Times New Roman"/>
          <w:color w:val="222222"/>
        </w:rPr>
        <w:t xml:space="preserve"> hour or twenty-five dollars ($25) </w:t>
      </w:r>
      <w:r w:rsidR="004A6821" w:rsidRPr="00556B70">
        <w:rPr>
          <w:rFonts w:ascii="Times New Roman" w:eastAsia="Times New Roman" w:hAnsi="Times New Roman" w:cs="Times New Roman"/>
          <w:color w:val="222222"/>
        </w:rPr>
        <w:t>per</w:t>
      </w:r>
      <w:r w:rsidRPr="00556B70">
        <w:rPr>
          <w:rFonts w:ascii="Times New Roman" w:eastAsia="Times New Roman" w:hAnsi="Times New Roman" w:cs="Times New Roman"/>
          <w:color w:val="222222"/>
        </w:rPr>
        <w:t xml:space="preserve"> day, whichever is greater.</w:t>
      </w:r>
      <w:r w:rsidR="007F5E59">
        <w:rPr>
          <w:rFonts w:ascii="Times New Roman" w:eastAsia="Times New Roman" w:hAnsi="Times New Roman" w:cs="Times New Roman"/>
          <w:color w:val="222222"/>
        </w:rPr>
        <w:t xml:space="preserve"> </w:t>
      </w:r>
    </w:p>
    <w:p w14:paraId="34DBA608" w14:textId="77777777" w:rsidR="00AD16A6" w:rsidRPr="00556B70" w:rsidRDefault="00AD16A6" w:rsidP="00A4756A">
      <w:pPr>
        <w:pStyle w:val="ListParagraph"/>
        <w:spacing w:after="0" w:line="240" w:lineRule="auto"/>
        <w:rPr>
          <w:rFonts w:ascii="Times New Roman" w:eastAsia="Times New Roman" w:hAnsi="Times New Roman" w:cs="Times New Roman"/>
          <w:color w:val="222222"/>
        </w:rPr>
      </w:pPr>
    </w:p>
    <w:p w14:paraId="2B6A6A2D" w14:textId="5FA0D62E" w:rsidR="00AD16A6" w:rsidRPr="00556B70" w:rsidRDefault="00AD16A6" w:rsidP="00A4756A">
      <w:pPr>
        <w:pStyle w:val="ListParagraph"/>
        <w:numPr>
          <w:ilvl w:val="0"/>
          <w:numId w:val="1"/>
        </w:numPr>
        <w:shd w:val="clear" w:color="auto" w:fill="FFFFFF" w:themeFill="background1"/>
        <w:spacing w:after="0" w:line="240" w:lineRule="auto"/>
        <w:rPr>
          <w:rFonts w:ascii="Times New Roman" w:eastAsiaTheme="minorEastAsia" w:hAnsi="Times New Roman" w:cs="Times New Roman"/>
          <w:b/>
          <w:bCs/>
        </w:rPr>
      </w:pPr>
      <w:r w:rsidRPr="00556B70">
        <w:rPr>
          <w:rFonts w:ascii="Times New Roman" w:hAnsi="Times New Roman" w:cs="Times New Roman"/>
        </w:rPr>
        <w:t>“</w:t>
      </w:r>
      <w:r w:rsidR="004A6821" w:rsidRPr="00556B70">
        <w:rPr>
          <w:rFonts w:ascii="Times New Roman" w:hAnsi="Times New Roman" w:cs="Times New Roman"/>
        </w:rPr>
        <w:t>Relator</w:t>
      </w:r>
      <w:r w:rsidRPr="00556B70">
        <w:rPr>
          <w:rFonts w:ascii="Times New Roman" w:hAnsi="Times New Roman" w:cs="Times New Roman"/>
        </w:rPr>
        <w:t xml:space="preserve">” means a current or former </w:t>
      </w:r>
      <w:r w:rsidR="00E96874" w:rsidRPr="00556B70">
        <w:rPr>
          <w:rFonts w:ascii="Times New Roman" w:hAnsi="Times New Roman" w:cs="Times New Roman"/>
        </w:rPr>
        <w:t>Essential Worker</w:t>
      </w:r>
      <w:r w:rsidRPr="00556B70">
        <w:rPr>
          <w:rFonts w:ascii="Times New Roman" w:hAnsi="Times New Roman" w:cs="Times New Roman"/>
        </w:rPr>
        <w:t xml:space="preserve">, contractor, subcontractor, or employee of such a contractor or subcontractor of an alleged violator of this </w:t>
      </w:r>
      <w:r w:rsidR="00DA51DE" w:rsidRPr="00556B70">
        <w:rPr>
          <w:rFonts w:ascii="Times New Roman" w:hAnsi="Times New Roman" w:cs="Times New Roman"/>
        </w:rPr>
        <w:t>Act</w:t>
      </w:r>
      <w:r w:rsidRPr="00556B70">
        <w:rPr>
          <w:rFonts w:ascii="Times New Roman" w:hAnsi="Times New Roman" w:cs="Times New Roman"/>
        </w:rPr>
        <w:t>, regardless of whether that person has received full or partial relief</w:t>
      </w:r>
      <w:r w:rsidR="00E96874" w:rsidRPr="00556B70">
        <w:rPr>
          <w:rFonts w:ascii="Times New Roman" w:hAnsi="Times New Roman" w:cs="Times New Roman"/>
        </w:rPr>
        <w:t xml:space="preserve"> from harm</w:t>
      </w:r>
      <w:r w:rsidRPr="00556B70">
        <w:rPr>
          <w:rFonts w:ascii="Times New Roman" w:hAnsi="Times New Roman" w:cs="Times New Roman"/>
        </w:rPr>
        <w:t>, who seeks relief through a public enforcement action brought under this Act.</w:t>
      </w:r>
      <w:r w:rsidR="005E0F25" w:rsidRPr="00556B70">
        <w:rPr>
          <w:rFonts w:ascii="Times New Roman" w:hAnsi="Times New Roman" w:cs="Times New Roman"/>
        </w:rPr>
        <w:t xml:space="preserve"> </w:t>
      </w:r>
      <w:r w:rsidR="005E0F25" w:rsidRPr="00556B70">
        <w:rPr>
          <w:rFonts w:ascii="Times New Roman" w:hAnsi="Times New Roman" w:cs="Times New Roman"/>
          <w:highlight w:val="yellow"/>
        </w:rPr>
        <w:t>[</w:t>
      </w:r>
      <w:r w:rsidR="005E0F25" w:rsidRPr="00556B70">
        <w:rPr>
          <w:rFonts w:ascii="Times New Roman" w:hAnsi="Times New Roman" w:cs="Times New Roman"/>
          <w:b/>
          <w:bCs/>
          <w:highlight w:val="yellow"/>
        </w:rPr>
        <w:t>Note:</w:t>
      </w:r>
      <w:r w:rsidR="005E0F25" w:rsidRPr="00556B70">
        <w:rPr>
          <w:rFonts w:ascii="Times New Roman" w:hAnsi="Times New Roman" w:cs="Times New Roman"/>
          <w:highlight w:val="yellow"/>
        </w:rPr>
        <w:t xml:space="preserve"> “</w:t>
      </w:r>
      <w:r w:rsidR="005E0F25" w:rsidRPr="00556B70">
        <w:rPr>
          <w:rFonts w:ascii="Times New Roman" w:hAnsi="Times New Roman" w:cs="Times New Roman"/>
          <w:i/>
          <w:highlight w:val="yellow"/>
        </w:rPr>
        <w:t>qui tam</w:t>
      </w:r>
      <w:r w:rsidR="005E0F25" w:rsidRPr="00556B70">
        <w:rPr>
          <w:rFonts w:ascii="Times New Roman" w:hAnsi="Times New Roman" w:cs="Times New Roman"/>
          <w:highlight w:val="yellow"/>
        </w:rPr>
        <w:t>” protections are included as an enforcement option under Section 4(h) of this model bill; this definition should only be included if those protections are added.]</w:t>
      </w:r>
    </w:p>
    <w:p w14:paraId="2C7804E9" w14:textId="77777777" w:rsidR="00AD16A6" w:rsidRPr="00556B70" w:rsidRDefault="00AD16A6" w:rsidP="00A4756A">
      <w:pPr>
        <w:pStyle w:val="ListParagraph"/>
        <w:spacing w:after="0" w:line="240" w:lineRule="auto"/>
        <w:rPr>
          <w:rFonts w:ascii="Times New Roman" w:hAnsi="Times New Roman" w:cs="Times New Roman"/>
        </w:rPr>
      </w:pPr>
    </w:p>
    <w:p w14:paraId="4853E287" w14:textId="22E5ECEB" w:rsidR="00AD16A6" w:rsidRPr="00556B70" w:rsidRDefault="00AD16A6" w:rsidP="00A4756A">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hAnsi="Times New Roman" w:cs="Times New Roman"/>
        </w:rPr>
        <w:t xml:space="preserve">“Representative organization” means a nonprofit or labor organization selected by a </w:t>
      </w:r>
      <w:r w:rsidR="00FA5453" w:rsidRPr="00556B70">
        <w:rPr>
          <w:rFonts w:ascii="Times New Roman" w:hAnsi="Times New Roman" w:cs="Times New Roman"/>
        </w:rPr>
        <w:t>r</w:t>
      </w:r>
      <w:r w:rsidR="004A6821" w:rsidRPr="00556B70">
        <w:rPr>
          <w:rFonts w:ascii="Times New Roman" w:hAnsi="Times New Roman" w:cs="Times New Roman"/>
        </w:rPr>
        <w:t>elator</w:t>
      </w:r>
      <w:r w:rsidRPr="00556B70">
        <w:rPr>
          <w:rFonts w:ascii="Times New Roman" w:hAnsi="Times New Roman" w:cs="Times New Roman"/>
        </w:rPr>
        <w:t xml:space="preserve"> to initiate a public enforcement action on the </w:t>
      </w:r>
      <w:r w:rsidR="00FA5453" w:rsidRPr="00556B70">
        <w:rPr>
          <w:rFonts w:ascii="Times New Roman" w:hAnsi="Times New Roman" w:cs="Times New Roman"/>
        </w:rPr>
        <w:t>r</w:t>
      </w:r>
      <w:r w:rsidR="004A6821" w:rsidRPr="00556B70">
        <w:rPr>
          <w:rFonts w:ascii="Times New Roman" w:hAnsi="Times New Roman" w:cs="Times New Roman"/>
        </w:rPr>
        <w:t>elator</w:t>
      </w:r>
      <w:r w:rsidRPr="00556B70">
        <w:rPr>
          <w:rFonts w:ascii="Times New Roman" w:hAnsi="Times New Roman" w:cs="Times New Roman"/>
        </w:rPr>
        <w:t>’s behalf.</w:t>
      </w:r>
    </w:p>
    <w:p w14:paraId="397B1ADB" w14:textId="77777777" w:rsidR="002F1AD9" w:rsidRPr="00556B70" w:rsidRDefault="002F1AD9" w:rsidP="00A4756A">
      <w:pPr>
        <w:pStyle w:val="ListParagraph"/>
        <w:spacing w:after="0" w:line="240" w:lineRule="auto"/>
        <w:rPr>
          <w:rFonts w:ascii="Times New Roman" w:eastAsia="Times New Roman" w:hAnsi="Times New Roman" w:cs="Times New Roman"/>
          <w:color w:val="222222"/>
        </w:rPr>
      </w:pPr>
    </w:p>
    <w:p w14:paraId="1ECF96B5" w14:textId="26406D94" w:rsidR="004A6821" w:rsidRPr="00556B70" w:rsidRDefault="002F1AD9" w:rsidP="00A4756A">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 xml:space="preserve">“Adverse action” </w:t>
      </w:r>
      <w:bookmarkStart w:id="4" w:name="_Hlk65673870"/>
      <w:r w:rsidR="004A6821" w:rsidRPr="00556B70">
        <w:rPr>
          <w:rFonts w:ascii="Times New Roman" w:hAnsi="Times New Roman" w:cs="Times New Roman"/>
        </w:rPr>
        <w:t xml:space="preserve"> means any threat, discharge, suspension, demotion, reduction of hours or pay, reporting or threatening to report an Essential Worker’s </w:t>
      </w:r>
      <w:bookmarkStart w:id="5" w:name="_Hlk67319700"/>
      <w:r w:rsidR="004A6821" w:rsidRPr="00556B70">
        <w:rPr>
          <w:rFonts w:ascii="Times New Roman" w:hAnsi="Times New Roman" w:cs="Times New Roman"/>
        </w:rPr>
        <w:t>suspected citizenship or immigration status, or the suspected citizenship or immigration status of a family member of the Essential Worker, to a federal, state</w:t>
      </w:r>
      <w:r w:rsidR="008127CE" w:rsidRPr="00556B70">
        <w:rPr>
          <w:rFonts w:ascii="Times New Roman" w:hAnsi="Times New Roman" w:cs="Times New Roman"/>
        </w:rPr>
        <w:t>,</w:t>
      </w:r>
      <w:r w:rsidR="004A6821" w:rsidRPr="00556B70">
        <w:rPr>
          <w:rFonts w:ascii="Times New Roman" w:hAnsi="Times New Roman" w:cs="Times New Roman"/>
        </w:rPr>
        <w:t xml:space="preserve"> or local agency, or any other action against an Essential Worker for exercising or attempting to exercise any right guaranteed herein if that action would dissuade a reasonable person from </w:t>
      </w:r>
      <w:r w:rsidR="008F2140" w:rsidRPr="00556B70">
        <w:rPr>
          <w:rFonts w:ascii="Times New Roman" w:hAnsi="Times New Roman" w:cs="Times New Roman"/>
        </w:rPr>
        <w:t>exercising or attempting to exercise any right protected under this Act</w:t>
      </w:r>
      <w:r w:rsidR="004A6821" w:rsidRPr="00556B70">
        <w:rPr>
          <w:rFonts w:ascii="Times New Roman" w:hAnsi="Times New Roman" w:cs="Times New Roman"/>
        </w:rPr>
        <w:t>. Adverse action shall also include interfering with or punishing an individual for in any manner participating in or assisting an investigation, proceeding, or hearing under this Act, or willfully preventing or attempting to prevent an individual from securing other employment by word, writing, or any other action.</w:t>
      </w:r>
      <w:bookmarkEnd w:id="5"/>
    </w:p>
    <w:bookmarkEnd w:id="4"/>
    <w:p w14:paraId="2CD89676" w14:textId="13A046E2" w:rsidR="00622F59" w:rsidRPr="00556B70" w:rsidRDefault="00622F59" w:rsidP="00A4756A">
      <w:pPr>
        <w:spacing w:after="0" w:line="240" w:lineRule="auto"/>
        <w:rPr>
          <w:rFonts w:ascii="Times New Roman" w:eastAsia="Times New Roman" w:hAnsi="Times New Roman" w:cs="Times New Roman"/>
          <w:color w:val="222222"/>
        </w:rPr>
      </w:pPr>
    </w:p>
    <w:p w14:paraId="03F062CB" w14:textId="77777777" w:rsidR="00622F59" w:rsidRPr="00556B70" w:rsidRDefault="00622F59" w:rsidP="00A4756A">
      <w:pPr>
        <w:spacing w:after="0" w:line="240" w:lineRule="auto"/>
        <w:rPr>
          <w:rFonts w:ascii="Times New Roman" w:eastAsia="Times New Roman" w:hAnsi="Times New Roman" w:cs="Times New Roman"/>
          <w:color w:val="222222"/>
        </w:rPr>
      </w:pPr>
    </w:p>
    <w:p w14:paraId="1618915B" w14:textId="6C0EC903" w:rsidR="006B016C" w:rsidRPr="00556B70" w:rsidRDefault="006B016C" w:rsidP="00A4756A">
      <w:p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b/>
          <w:bCs/>
          <w:color w:val="222222"/>
        </w:rPr>
        <w:t xml:space="preserve">Section 2. </w:t>
      </w:r>
      <w:r w:rsidR="00C55F50" w:rsidRPr="00556B70">
        <w:rPr>
          <w:rFonts w:ascii="Times New Roman" w:eastAsia="Times New Roman" w:hAnsi="Times New Roman" w:cs="Times New Roman"/>
          <w:b/>
          <w:bCs/>
          <w:color w:val="222222"/>
        </w:rPr>
        <w:t xml:space="preserve"> </w:t>
      </w:r>
      <w:r w:rsidR="008F2140" w:rsidRPr="00556B70">
        <w:rPr>
          <w:rFonts w:ascii="Times New Roman" w:eastAsia="Times New Roman" w:hAnsi="Times New Roman" w:cs="Times New Roman"/>
          <w:b/>
          <w:bCs/>
          <w:color w:val="222222"/>
        </w:rPr>
        <w:t xml:space="preserve">Premium Pay </w:t>
      </w:r>
      <w:r w:rsidR="00C55F50" w:rsidRPr="00556B70">
        <w:rPr>
          <w:rFonts w:ascii="Times New Roman" w:eastAsia="Times New Roman" w:hAnsi="Times New Roman" w:cs="Times New Roman"/>
          <w:b/>
          <w:bCs/>
          <w:color w:val="222222"/>
        </w:rPr>
        <w:t xml:space="preserve">Requirements </w:t>
      </w:r>
    </w:p>
    <w:p w14:paraId="6F291939" w14:textId="16B9A47C" w:rsidR="006B016C" w:rsidRPr="00556B70" w:rsidRDefault="006B016C" w:rsidP="00A4756A">
      <w:pPr>
        <w:shd w:val="clear" w:color="auto" w:fill="FFFFFF"/>
        <w:spacing w:after="0" w:line="240" w:lineRule="auto"/>
        <w:rPr>
          <w:rFonts w:ascii="Times New Roman" w:eastAsia="Times New Roman" w:hAnsi="Times New Roman" w:cs="Times New Roman"/>
          <w:color w:val="222222"/>
        </w:rPr>
      </w:pPr>
    </w:p>
    <w:p w14:paraId="0EFE2E8A" w14:textId="3E6BA730" w:rsidR="00C55F50" w:rsidRPr="00556B70" w:rsidRDefault="3A1D0AF3" w:rsidP="00B2194F">
      <w:pPr>
        <w:pStyle w:val="ListParagraph"/>
        <w:numPr>
          <w:ilvl w:val="0"/>
          <w:numId w:val="2"/>
        </w:numPr>
        <w:shd w:val="clear" w:color="auto" w:fill="FFFFFF" w:themeFill="background1"/>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b/>
          <w:bCs/>
          <w:color w:val="222222"/>
        </w:rPr>
        <w:t>Premium amounts.</w:t>
      </w:r>
      <w:r w:rsidRPr="00556B70">
        <w:rPr>
          <w:rFonts w:ascii="Times New Roman" w:eastAsia="Times New Roman" w:hAnsi="Times New Roman" w:cs="Times New Roman"/>
          <w:color w:val="222222"/>
        </w:rPr>
        <w:t xml:space="preserve"> A Covered Employer shall provide an Essential Worker with the </w:t>
      </w:r>
      <w:r w:rsidR="008127CE" w:rsidRPr="00556B70">
        <w:rPr>
          <w:rFonts w:ascii="Times New Roman" w:eastAsia="Times New Roman" w:hAnsi="Times New Roman" w:cs="Times New Roman"/>
          <w:color w:val="222222"/>
        </w:rPr>
        <w:t>p</w:t>
      </w:r>
      <w:r w:rsidRPr="00556B70">
        <w:rPr>
          <w:rFonts w:ascii="Times New Roman" w:eastAsia="Times New Roman" w:hAnsi="Times New Roman" w:cs="Times New Roman"/>
          <w:color w:val="222222"/>
        </w:rPr>
        <w:t xml:space="preserve">remium amount for each hour or day worked by the Essential Worker until the end of </w:t>
      </w:r>
      <w:r w:rsidR="008F2140" w:rsidRPr="00556B70">
        <w:rPr>
          <w:rFonts w:ascii="Times New Roman" w:eastAsia="Times New Roman" w:hAnsi="Times New Roman" w:cs="Times New Roman"/>
          <w:color w:val="222222"/>
        </w:rPr>
        <w:t>the</w:t>
      </w:r>
      <w:r w:rsidRPr="00556B70">
        <w:rPr>
          <w:rFonts w:ascii="Times New Roman" w:eastAsia="Times New Roman" w:hAnsi="Times New Roman" w:cs="Times New Roman"/>
          <w:color w:val="222222"/>
        </w:rPr>
        <w:t xml:space="preserve"> Emergency or until </w:t>
      </w:r>
      <w:r w:rsidR="008F2140" w:rsidRPr="00556B70">
        <w:rPr>
          <w:rFonts w:ascii="Times New Roman" w:eastAsia="Times New Roman" w:hAnsi="Times New Roman" w:cs="Times New Roman"/>
          <w:color w:val="222222"/>
        </w:rPr>
        <w:t>&lt;</w:t>
      </w:r>
      <w:r w:rsidRPr="00556B70">
        <w:rPr>
          <w:rFonts w:ascii="Times New Roman" w:eastAsia="Times New Roman" w:hAnsi="Times New Roman" w:cs="Times New Roman"/>
          <w:color w:val="222222"/>
        </w:rPr>
        <w:t>DATE</w:t>
      </w:r>
      <w:r w:rsidR="008F2140" w:rsidRPr="00556B70">
        <w:rPr>
          <w:rFonts w:ascii="Times New Roman" w:eastAsia="Times New Roman" w:hAnsi="Times New Roman" w:cs="Times New Roman"/>
          <w:color w:val="222222"/>
        </w:rPr>
        <w:t>&gt;</w:t>
      </w:r>
      <w:r w:rsidRPr="00556B70">
        <w:rPr>
          <w:rFonts w:ascii="Times New Roman" w:eastAsia="Times New Roman" w:hAnsi="Times New Roman" w:cs="Times New Roman"/>
          <w:color w:val="222222"/>
        </w:rPr>
        <w:t>, whichever is later. Hours worked for purposes of this ordinance include any time that an Essential Worker is logged into the application or platform referenced in Section 1(c)(</w:t>
      </w:r>
      <w:r w:rsidR="008F2140" w:rsidRPr="00556B70">
        <w:rPr>
          <w:rFonts w:ascii="Times New Roman" w:eastAsia="Times New Roman" w:hAnsi="Times New Roman" w:cs="Times New Roman"/>
          <w:color w:val="222222"/>
        </w:rPr>
        <w:t>2</w:t>
      </w:r>
      <w:r w:rsidRPr="00556B70">
        <w:rPr>
          <w:rFonts w:ascii="Times New Roman" w:eastAsia="Times New Roman" w:hAnsi="Times New Roman" w:cs="Times New Roman"/>
          <w:color w:val="222222"/>
        </w:rPr>
        <w:t>) of this Act.</w:t>
      </w:r>
      <w:r w:rsidRPr="00556B70">
        <w:rPr>
          <w:rFonts w:ascii="Times New Roman" w:hAnsi="Times New Roman" w:cs="Times New Roman"/>
        </w:rPr>
        <w:t xml:space="preserve"> </w:t>
      </w:r>
      <w:r w:rsidRPr="00556B70">
        <w:rPr>
          <w:rFonts w:ascii="Times New Roman" w:eastAsia="Times New Roman" w:hAnsi="Times New Roman" w:cs="Times New Roman"/>
          <w:color w:val="222222"/>
        </w:rPr>
        <w:t xml:space="preserve">A Covered Employer shall pay the </w:t>
      </w:r>
      <w:r w:rsidR="008127CE" w:rsidRPr="00556B70">
        <w:rPr>
          <w:rFonts w:ascii="Times New Roman" w:eastAsia="Times New Roman" w:hAnsi="Times New Roman" w:cs="Times New Roman"/>
          <w:color w:val="222222"/>
        </w:rPr>
        <w:t>p</w:t>
      </w:r>
      <w:r w:rsidRPr="00556B70">
        <w:rPr>
          <w:rFonts w:ascii="Times New Roman" w:eastAsia="Times New Roman" w:hAnsi="Times New Roman" w:cs="Times New Roman"/>
          <w:color w:val="222222"/>
        </w:rPr>
        <w:t>remium</w:t>
      </w:r>
      <w:r w:rsidR="008F2140" w:rsidRPr="00556B70">
        <w:rPr>
          <w:rFonts w:ascii="Times New Roman" w:eastAsia="Times New Roman" w:hAnsi="Times New Roman" w:cs="Times New Roman"/>
          <w:color w:val="222222"/>
        </w:rPr>
        <w:t xml:space="preserve"> amount</w:t>
      </w:r>
      <w:r w:rsidRPr="00556B70">
        <w:rPr>
          <w:rFonts w:ascii="Times New Roman" w:eastAsia="Times New Roman" w:hAnsi="Times New Roman" w:cs="Times New Roman"/>
          <w:color w:val="222222"/>
        </w:rPr>
        <w:t xml:space="preserve"> required under this section at such time as such </w:t>
      </w:r>
      <w:r w:rsidR="008F2140" w:rsidRPr="00556B70">
        <w:rPr>
          <w:rFonts w:ascii="Times New Roman" w:eastAsia="Times New Roman" w:hAnsi="Times New Roman" w:cs="Times New Roman"/>
          <w:color w:val="222222"/>
        </w:rPr>
        <w:t xml:space="preserve">Covered </w:t>
      </w:r>
      <w:r w:rsidRPr="00556B70">
        <w:rPr>
          <w:rFonts w:ascii="Times New Roman" w:eastAsia="Times New Roman" w:hAnsi="Times New Roman" w:cs="Times New Roman"/>
          <w:color w:val="222222"/>
        </w:rPr>
        <w:t>Employer pays an Essential Worker wages</w:t>
      </w:r>
      <w:r w:rsidR="008F2140" w:rsidRPr="00556B70">
        <w:rPr>
          <w:rFonts w:ascii="Times New Roman" w:eastAsia="Times New Roman" w:hAnsi="Times New Roman" w:cs="Times New Roman"/>
          <w:color w:val="222222"/>
        </w:rPr>
        <w:t xml:space="preserve"> or pay</w:t>
      </w:r>
      <w:r w:rsidRPr="00556B70">
        <w:rPr>
          <w:rFonts w:ascii="Times New Roman" w:eastAsia="Times New Roman" w:hAnsi="Times New Roman" w:cs="Times New Roman"/>
          <w:color w:val="222222"/>
        </w:rPr>
        <w:t xml:space="preserve"> owed for work performed during that work week. Premium amounts shall be separately noted on a wage stub or other form of written documentation and provided to the Essential Worker for that pay period. Premium amounts shall be paid in addition to the applicable minimum wage or other </w:t>
      </w:r>
      <w:r w:rsidR="008F2140" w:rsidRPr="00556B70">
        <w:rPr>
          <w:rFonts w:ascii="Times New Roman" w:eastAsia="Times New Roman" w:hAnsi="Times New Roman" w:cs="Times New Roman"/>
          <w:color w:val="222222"/>
        </w:rPr>
        <w:t>pay</w:t>
      </w:r>
      <w:r w:rsidRPr="00556B70">
        <w:rPr>
          <w:rFonts w:ascii="Times New Roman" w:eastAsia="Times New Roman" w:hAnsi="Times New Roman" w:cs="Times New Roman"/>
          <w:color w:val="222222"/>
        </w:rPr>
        <w:t xml:space="preserve"> rate due on the effective date of this Act, whichever is higher, such that amounts received by the Essential Worker as tips or gratuities shall not be counted toward payment of the </w:t>
      </w:r>
      <w:r w:rsidR="008127CE" w:rsidRPr="00556B70">
        <w:rPr>
          <w:rFonts w:ascii="Times New Roman" w:eastAsia="Times New Roman" w:hAnsi="Times New Roman" w:cs="Times New Roman"/>
          <w:color w:val="222222"/>
        </w:rPr>
        <w:t>p</w:t>
      </w:r>
      <w:r w:rsidRPr="00556B70">
        <w:rPr>
          <w:rFonts w:ascii="Times New Roman" w:eastAsia="Times New Roman" w:hAnsi="Times New Roman" w:cs="Times New Roman"/>
          <w:color w:val="222222"/>
        </w:rPr>
        <w:t>remium amount.</w:t>
      </w:r>
      <w:r w:rsidR="007F5E59">
        <w:rPr>
          <w:rFonts w:ascii="Times New Roman" w:eastAsia="Times New Roman" w:hAnsi="Times New Roman" w:cs="Times New Roman"/>
          <w:color w:val="222222"/>
        </w:rPr>
        <w:t xml:space="preserve"> </w:t>
      </w:r>
      <w:r w:rsidR="00571BEA" w:rsidRPr="00556B70">
        <w:rPr>
          <w:rFonts w:ascii="Times New Roman" w:eastAsia="Times New Roman" w:hAnsi="Times New Roman" w:cs="Times New Roman"/>
          <w:color w:val="222222"/>
          <w:highlight w:val="yellow"/>
        </w:rPr>
        <w:t>[</w:t>
      </w:r>
      <w:r w:rsidR="00571BEA" w:rsidRPr="00556B70">
        <w:rPr>
          <w:rFonts w:ascii="Times New Roman" w:eastAsia="Times New Roman" w:hAnsi="Times New Roman" w:cs="Times New Roman"/>
          <w:b/>
          <w:bCs/>
          <w:color w:val="222222"/>
          <w:highlight w:val="yellow"/>
        </w:rPr>
        <w:t xml:space="preserve">Note: </w:t>
      </w:r>
      <w:r w:rsidR="00571BEA" w:rsidRPr="00556B70">
        <w:rPr>
          <w:rFonts w:ascii="Times New Roman" w:eastAsia="Times New Roman" w:hAnsi="Times New Roman" w:cs="Times New Roman"/>
          <w:color w:val="222222"/>
          <w:highlight w:val="yellow"/>
        </w:rPr>
        <w:t xml:space="preserve">A local government may consider establishing a grant program to fund premium pay for frontline employees. </w:t>
      </w:r>
      <w:hyperlink r:id="rId10" w:history="1">
        <w:r w:rsidR="00571BEA" w:rsidRPr="00556B70">
          <w:rPr>
            <w:rStyle w:val="Hyperlink"/>
            <w:rFonts w:ascii="Times New Roman" w:eastAsia="Times New Roman" w:hAnsi="Times New Roman" w:cs="Times New Roman"/>
            <w:highlight w:val="yellow"/>
          </w:rPr>
          <w:t>Vermont’s Frontline Employees Hazard Pay Grant Program</w:t>
        </w:r>
      </w:hyperlink>
      <w:r w:rsidR="00571BEA" w:rsidRPr="00556B70">
        <w:rPr>
          <w:rFonts w:ascii="Times New Roman" w:eastAsia="Times New Roman" w:hAnsi="Times New Roman" w:cs="Times New Roman"/>
          <w:color w:val="222222"/>
          <w:highlight w:val="yellow"/>
        </w:rPr>
        <w:t xml:space="preserve"> is an example.]</w:t>
      </w:r>
      <w:r w:rsidR="00163642" w:rsidRPr="00556B70">
        <w:rPr>
          <w:rFonts w:ascii="Times New Roman" w:eastAsia="Times New Roman" w:hAnsi="Times New Roman" w:cs="Times New Roman"/>
          <w:color w:val="222222"/>
        </w:rPr>
        <w:br/>
      </w:r>
    </w:p>
    <w:p w14:paraId="14164B06" w14:textId="721B41BB" w:rsidR="00847A1B" w:rsidRPr="00556B70" w:rsidRDefault="00163642" w:rsidP="00A4756A">
      <w:pPr>
        <w:pStyle w:val="ListParagraph"/>
        <w:numPr>
          <w:ilvl w:val="0"/>
          <w:numId w:val="2"/>
        </w:numPr>
        <w:shd w:val="clear" w:color="auto" w:fill="FFFFFF" w:themeFill="background1"/>
        <w:spacing w:after="0" w:line="240" w:lineRule="auto"/>
        <w:rPr>
          <w:rFonts w:ascii="Times New Roman" w:eastAsiaTheme="minorEastAsia" w:hAnsi="Times New Roman" w:cs="Times New Roman"/>
          <w:color w:val="222222"/>
        </w:rPr>
      </w:pPr>
      <w:r w:rsidRPr="00556B70">
        <w:rPr>
          <w:rFonts w:ascii="Times New Roman" w:eastAsia="Times New Roman" w:hAnsi="Times New Roman" w:cs="Times New Roman"/>
          <w:b/>
          <w:bCs/>
          <w:color w:val="222222"/>
        </w:rPr>
        <w:t>Recordkeeping</w:t>
      </w:r>
      <w:r w:rsidRPr="00556B70">
        <w:rPr>
          <w:rFonts w:ascii="Times New Roman" w:eastAsia="Times New Roman" w:hAnsi="Times New Roman" w:cs="Times New Roman"/>
          <w:color w:val="222222"/>
        </w:rPr>
        <w:t xml:space="preserve">. </w:t>
      </w:r>
      <w:bookmarkStart w:id="6" w:name="_Hlk66789576"/>
      <w:r w:rsidRPr="00556B70">
        <w:rPr>
          <w:rFonts w:ascii="Times New Roman" w:eastAsia="Times New Roman" w:hAnsi="Times New Roman" w:cs="Times New Roman"/>
          <w:color w:val="222222"/>
        </w:rPr>
        <w:t>A Covered Employer shall retain records documenting their compliance with the applicable requirements of this Act for a period of three</w:t>
      </w:r>
      <w:r w:rsidR="008127CE" w:rsidRPr="00556B70">
        <w:rPr>
          <w:rFonts w:ascii="Times New Roman" w:eastAsia="Times New Roman" w:hAnsi="Times New Roman" w:cs="Times New Roman"/>
          <w:color w:val="222222"/>
        </w:rPr>
        <w:t xml:space="preserve"> (3)</w:t>
      </w:r>
      <w:r w:rsidRPr="00556B70">
        <w:rPr>
          <w:rFonts w:ascii="Times New Roman" w:eastAsia="Times New Roman" w:hAnsi="Times New Roman" w:cs="Times New Roman"/>
          <w:color w:val="222222"/>
        </w:rPr>
        <w:t xml:space="preserve"> year</w:t>
      </w:r>
      <w:r w:rsidR="00B2194F" w:rsidRPr="00556B70">
        <w:rPr>
          <w:rFonts w:ascii="Times New Roman" w:eastAsia="Times New Roman" w:hAnsi="Times New Roman" w:cs="Times New Roman"/>
          <w:color w:val="222222"/>
        </w:rPr>
        <w:t>s</w:t>
      </w:r>
      <w:r w:rsidR="00847A1B" w:rsidRPr="00556B70">
        <w:rPr>
          <w:rFonts w:ascii="Times New Roman" w:eastAsia="Times New Roman" w:hAnsi="Times New Roman" w:cs="Times New Roman"/>
          <w:color w:val="222222"/>
        </w:rPr>
        <w:t xml:space="preserve">, and shall allow the Department access to such records, with the appropriate notice and at a mutually agreeable time, to monitor compliance with the requirements of this Act. When an issue arises as to whether a violation of this Act has occurred, if the Covered Employer does not maintain or retain a record or other information required to be maintained by this </w:t>
      </w:r>
      <w:proofErr w:type="gramStart"/>
      <w:r w:rsidR="00847A1B" w:rsidRPr="00556B70">
        <w:rPr>
          <w:rFonts w:ascii="Times New Roman" w:eastAsia="Times New Roman" w:hAnsi="Times New Roman" w:cs="Times New Roman"/>
          <w:color w:val="222222"/>
        </w:rPr>
        <w:t>Act, or</w:t>
      </w:r>
      <w:proofErr w:type="gramEnd"/>
      <w:r w:rsidR="00847A1B" w:rsidRPr="00556B70">
        <w:rPr>
          <w:rFonts w:ascii="Times New Roman" w:eastAsia="Times New Roman" w:hAnsi="Times New Roman" w:cs="Times New Roman"/>
          <w:color w:val="222222"/>
        </w:rPr>
        <w:t xml:space="preserve"> does not allow the Department reasonable access to such records, it shall be presumed in an administrative action or civil action that the Covered Employer has violated this Act, absent clear and convincing evidence otherwise. </w:t>
      </w:r>
      <w:bookmarkEnd w:id="6"/>
    </w:p>
    <w:p w14:paraId="221FC88D" w14:textId="77777777" w:rsidR="00847A1B" w:rsidRPr="00556B70" w:rsidRDefault="00847A1B" w:rsidP="00A4756A">
      <w:pPr>
        <w:pStyle w:val="ListParagraph"/>
        <w:shd w:val="clear" w:color="auto" w:fill="FFFFFF" w:themeFill="background1"/>
        <w:spacing w:after="0" w:line="240" w:lineRule="auto"/>
        <w:rPr>
          <w:rFonts w:ascii="Times New Roman" w:eastAsiaTheme="minorEastAsia" w:hAnsi="Times New Roman" w:cs="Times New Roman"/>
          <w:color w:val="222222"/>
        </w:rPr>
      </w:pPr>
    </w:p>
    <w:p w14:paraId="2ACDC65D" w14:textId="59E38B5E" w:rsidR="00C55F50" w:rsidRDefault="00C55F50" w:rsidP="00A4756A">
      <w:pPr>
        <w:pStyle w:val="ListParagraph"/>
        <w:shd w:val="clear" w:color="auto" w:fill="FFFFFF"/>
        <w:spacing w:after="0" w:line="240" w:lineRule="auto"/>
        <w:rPr>
          <w:rFonts w:ascii="Times New Roman" w:eastAsia="Times New Roman" w:hAnsi="Times New Roman" w:cs="Times New Roman"/>
          <w:color w:val="222222"/>
        </w:rPr>
      </w:pPr>
    </w:p>
    <w:p w14:paraId="096685B2" w14:textId="3D23AA66" w:rsidR="00285EDF" w:rsidRDefault="00285EDF" w:rsidP="00A4756A">
      <w:pPr>
        <w:pStyle w:val="ListParagraph"/>
        <w:shd w:val="clear" w:color="auto" w:fill="FFFFFF"/>
        <w:spacing w:after="0" w:line="240" w:lineRule="auto"/>
        <w:rPr>
          <w:rFonts w:ascii="Times New Roman" w:eastAsia="Times New Roman" w:hAnsi="Times New Roman" w:cs="Times New Roman"/>
          <w:color w:val="222222"/>
        </w:rPr>
      </w:pPr>
    </w:p>
    <w:p w14:paraId="1C4CCF64" w14:textId="49BCFBFB" w:rsidR="00285EDF" w:rsidRDefault="00285EDF" w:rsidP="00A4756A">
      <w:pPr>
        <w:pStyle w:val="ListParagraph"/>
        <w:shd w:val="clear" w:color="auto" w:fill="FFFFFF"/>
        <w:spacing w:after="0" w:line="240" w:lineRule="auto"/>
        <w:rPr>
          <w:rFonts w:ascii="Times New Roman" w:eastAsia="Times New Roman" w:hAnsi="Times New Roman" w:cs="Times New Roman"/>
          <w:color w:val="222222"/>
        </w:rPr>
      </w:pPr>
    </w:p>
    <w:p w14:paraId="721B9F0D" w14:textId="77777777" w:rsidR="00285EDF" w:rsidRPr="00556B70" w:rsidRDefault="00285EDF" w:rsidP="00A4756A">
      <w:pPr>
        <w:pStyle w:val="ListParagraph"/>
        <w:shd w:val="clear" w:color="auto" w:fill="FFFFFF"/>
        <w:spacing w:after="0" w:line="240" w:lineRule="auto"/>
        <w:rPr>
          <w:rFonts w:ascii="Times New Roman" w:eastAsia="Times New Roman" w:hAnsi="Times New Roman" w:cs="Times New Roman"/>
          <w:color w:val="222222"/>
        </w:rPr>
      </w:pPr>
    </w:p>
    <w:p w14:paraId="26FD3BE1" w14:textId="10400D6E" w:rsidR="005D008C" w:rsidRPr="00556B70" w:rsidRDefault="00C9507E" w:rsidP="00A4756A">
      <w:p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b/>
          <w:bCs/>
          <w:color w:val="222222"/>
        </w:rPr>
        <w:t xml:space="preserve">Section </w:t>
      </w:r>
      <w:r w:rsidR="004F70FB" w:rsidRPr="00556B70">
        <w:rPr>
          <w:rFonts w:ascii="Times New Roman" w:eastAsia="Times New Roman" w:hAnsi="Times New Roman" w:cs="Times New Roman"/>
          <w:b/>
          <w:bCs/>
          <w:color w:val="222222"/>
        </w:rPr>
        <w:t>3</w:t>
      </w:r>
      <w:r w:rsidRPr="00556B70">
        <w:rPr>
          <w:rFonts w:ascii="Times New Roman" w:eastAsia="Times New Roman" w:hAnsi="Times New Roman" w:cs="Times New Roman"/>
          <w:b/>
          <w:bCs/>
          <w:color w:val="222222"/>
        </w:rPr>
        <w:t xml:space="preserve">. </w:t>
      </w:r>
      <w:r w:rsidR="00CB78C7" w:rsidRPr="00556B70">
        <w:rPr>
          <w:rFonts w:ascii="Times New Roman" w:eastAsia="Times New Roman" w:hAnsi="Times New Roman" w:cs="Times New Roman"/>
          <w:b/>
          <w:bCs/>
          <w:color w:val="222222"/>
        </w:rPr>
        <w:t>Exercise of Rights Protected; Retaliation Prohibited</w:t>
      </w:r>
      <w:bookmarkStart w:id="7" w:name="_Hlk65675336"/>
    </w:p>
    <w:p w14:paraId="4CF71A8F" w14:textId="77777777" w:rsidR="00C9507E" w:rsidRPr="00556B70" w:rsidRDefault="00C9507E" w:rsidP="00A4756A">
      <w:pPr>
        <w:shd w:val="clear" w:color="auto" w:fill="FFFFFF"/>
        <w:spacing w:after="0" w:line="240" w:lineRule="auto"/>
        <w:rPr>
          <w:rFonts w:ascii="Times New Roman" w:eastAsia="Times New Roman" w:hAnsi="Times New Roman" w:cs="Times New Roman"/>
          <w:color w:val="222222"/>
        </w:rPr>
      </w:pPr>
    </w:p>
    <w:p w14:paraId="44D26417" w14:textId="46042A42" w:rsidR="002F1AD9" w:rsidRPr="00556B70" w:rsidRDefault="006B016C" w:rsidP="00A4756A">
      <w:pPr>
        <w:pStyle w:val="ListParagraph"/>
        <w:numPr>
          <w:ilvl w:val="0"/>
          <w:numId w:val="11"/>
        </w:numPr>
        <w:shd w:val="clear" w:color="auto" w:fill="FFFFFF"/>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 xml:space="preserve">No person shall </w:t>
      </w:r>
      <w:r w:rsidR="00B2194F" w:rsidRPr="00556B70">
        <w:rPr>
          <w:rFonts w:ascii="Times New Roman" w:eastAsia="Times New Roman" w:hAnsi="Times New Roman" w:cs="Times New Roman"/>
          <w:color w:val="222222"/>
        </w:rPr>
        <w:t>discharge or in any</w:t>
      </w:r>
      <w:r w:rsidR="002F1AD9" w:rsidRPr="00556B70">
        <w:rPr>
          <w:rFonts w:ascii="Times New Roman" w:eastAsia="Times New Roman" w:hAnsi="Times New Roman" w:cs="Times New Roman"/>
          <w:color w:val="222222"/>
        </w:rPr>
        <w:t xml:space="preserve"> way discriminate or </w:t>
      </w:r>
      <w:r w:rsidRPr="00556B70">
        <w:rPr>
          <w:rFonts w:ascii="Times New Roman" w:eastAsia="Times New Roman" w:hAnsi="Times New Roman" w:cs="Times New Roman"/>
          <w:color w:val="222222"/>
        </w:rPr>
        <w:t xml:space="preserve">take </w:t>
      </w:r>
      <w:r w:rsidR="00410A57" w:rsidRPr="00556B70">
        <w:rPr>
          <w:rFonts w:ascii="Times New Roman" w:eastAsia="Times New Roman" w:hAnsi="Times New Roman" w:cs="Times New Roman"/>
          <w:color w:val="222222"/>
        </w:rPr>
        <w:t>a</w:t>
      </w:r>
      <w:r w:rsidRPr="00556B70">
        <w:rPr>
          <w:rFonts w:ascii="Times New Roman" w:eastAsia="Times New Roman" w:hAnsi="Times New Roman" w:cs="Times New Roman"/>
          <w:color w:val="222222"/>
        </w:rPr>
        <w:t>dverse action against an</w:t>
      </w:r>
      <w:r w:rsidR="00B60DA4" w:rsidRPr="00556B70">
        <w:rPr>
          <w:rFonts w:ascii="Times New Roman" w:eastAsia="Times New Roman" w:hAnsi="Times New Roman" w:cs="Times New Roman"/>
          <w:color w:val="222222"/>
        </w:rPr>
        <w:t>y Essential Worker</w:t>
      </w:r>
      <w:r w:rsidRPr="00556B70">
        <w:rPr>
          <w:rFonts w:ascii="Times New Roman" w:eastAsia="Times New Roman" w:hAnsi="Times New Roman" w:cs="Times New Roman"/>
          <w:color w:val="222222"/>
        </w:rPr>
        <w:t xml:space="preserve"> </w:t>
      </w:r>
      <w:r w:rsidR="002F1AD9" w:rsidRPr="00556B70">
        <w:rPr>
          <w:rFonts w:ascii="Times New Roman" w:eastAsia="Times New Roman" w:hAnsi="Times New Roman" w:cs="Times New Roman"/>
          <w:color w:val="222222"/>
        </w:rPr>
        <w:t xml:space="preserve">who exercises or attempts to exercise </w:t>
      </w:r>
      <w:r w:rsidR="005D008C" w:rsidRPr="00556B70">
        <w:rPr>
          <w:rFonts w:ascii="Times New Roman" w:eastAsia="Times New Roman" w:hAnsi="Times New Roman" w:cs="Times New Roman"/>
          <w:color w:val="222222"/>
        </w:rPr>
        <w:t xml:space="preserve">in good faith </w:t>
      </w:r>
      <w:r w:rsidR="002F1AD9" w:rsidRPr="00556B70">
        <w:rPr>
          <w:rFonts w:ascii="Times New Roman" w:eastAsia="Times New Roman" w:hAnsi="Times New Roman" w:cs="Times New Roman"/>
          <w:color w:val="222222"/>
        </w:rPr>
        <w:t>any right protected under this Act</w:t>
      </w:r>
      <w:r w:rsidR="00550B86" w:rsidRPr="00556B70">
        <w:rPr>
          <w:rFonts w:ascii="Times New Roman" w:eastAsia="Times New Roman" w:hAnsi="Times New Roman" w:cs="Times New Roman"/>
          <w:color w:val="222222"/>
        </w:rPr>
        <w:t xml:space="preserve">, including through a written or oral communication to </w:t>
      </w:r>
      <w:r w:rsidR="00B2194F" w:rsidRPr="00556B70">
        <w:rPr>
          <w:rFonts w:ascii="Times New Roman" w:eastAsia="Times New Roman" w:hAnsi="Times New Roman" w:cs="Times New Roman"/>
          <w:color w:val="222222"/>
        </w:rPr>
        <w:t>the</w:t>
      </w:r>
      <w:r w:rsidR="00550B86" w:rsidRPr="00556B70">
        <w:rPr>
          <w:rFonts w:ascii="Times New Roman" w:eastAsia="Times New Roman" w:hAnsi="Times New Roman" w:cs="Times New Roman"/>
          <w:color w:val="222222"/>
        </w:rPr>
        <w:t xml:space="preserve"> Covered Employer, </w:t>
      </w:r>
      <w:r w:rsidR="00B2194F" w:rsidRPr="00556B70">
        <w:rPr>
          <w:rFonts w:ascii="Times New Roman" w:eastAsia="Times New Roman" w:hAnsi="Times New Roman" w:cs="Times New Roman"/>
          <w:color w:val="222222"/>
        </w:rPr>
        <w:t>the</w:t>
      </w:r>
      <w:r w:rsidR="00550B86" w:rsidRPr="00556B70">
        <w:rPr>
          <w:rFonts w:ascii="Times New Roman" w:eastAsia="Times New Roman" w:hAnsi="Times New Roman" w:cs="Times New Roman"/>
          <w:color w:val="222222"/>
        </w:rPr>
        <w:t xml:space="preserve"> Covered Employer’s agent, other </w:t>
      </w:r>
      <w:r w:rsidR="00B60DA4" w:rsidRPr="00556B70">
        <w:rPr>
          <w:rFonts w:ascii="Times New Roman" w:eastAsia="Times New Roman" w:hAnsi="Times New Roman" w:cs="Times New Roman"/>
          <w:color w:val="222222"/>
        </w:rPr>
        <w:t>w</w:t>
      </w:r>
      <w:r w:rsidR="00550B86" w:rsidRPr="00556B70">
        <w:rPr>
          <w:rFonts w:ascii="Times New Roman" w:eastAsia="Times New Roman" w:hAnsi="Times New Roman" w:cs="Times New Roman"/>
          <w:color w:val="222222"/>
        </w:rPr>
        <w:t>orkers, a government agency, an attorney or legal aid organization, a community or labor organization, or to the public such as through print, online, social, or any other media that discloses or is intended to disclose a violation of this Act</w:t>
      </w:r>
      <w:r w:rsidR="002F1AD9" w:rsidRPr="00556B70">
        <w:rPr>
          <w:rFonts w:ascii="Times New Roman" w:eastAsia="Times New Roman" w:hAnsi="Times New Roman" w:cs="Times New Roman"/>
          <w:color w:val="222222"/>
        </w:rPr>
        <w:t>.</w:t>
      </w:r>
      <w:r w:rsidR="00550B86" w:rsidRPr="00556B70">
        <w:rPr>
          <w:rFonts w:ascii="Times New Roman" w:eastAsia="Times New Roman" w:hAnsi="Times New Roman" w:cs="Times New Roman"/>
          <w:color w:val="222222"/>
        </w:rPr>
        <w:t xml:space="preserve"> </w:t>
      </w:r>
      <w:bookmarkStart w:id="8" w:name="_Hlk67302152"/>
      <w:r w:rsidR="00550B86" w:rsidRPr="00556B70">
        <w:rPr>
          <w:rFonts w:ascii="Times New Roman" w:eastAsia="Times New Roman" w:hAnsi="Times New Roman" w:cs="Times New Roman"/>
          <w:color w:val="222222"/>
        </w:rPr>
        <w:t>A</w:t>
      </w:r>
      <w:r w:rsidR="00B60DA4" w:rsidRPr="00556B70">
        <w:rPr>
          <w:rFonts w:ascii="Times New Roman" w:eastAsia="Times New Roman" w:hAnsi="Times New Roman" w:cs="Times New Roman"/>
          <w:color w:val="222222"/>
        </w:rPr>
        <w:t>n Essential Worker</w:t>
      </w:r>
      <w:r w:rsidR="00550B86" w:rsidRPr="00556B70">
        <w:rPr>
          <w:rFonts w:ascii="Times New Roman" w:eastAsia="Times New Roman" w:hAnsi="Times New Roman" w:cs="Times New Roman"/>
          <w:color w:val="222222"/>
        </w:rPr>
        <w:t xml:space="preserve"> </w:t>
      </w:r>
      <w:bookmarkStart w:id="9" w:name="_Hlk67321520"/>
      <w:r w:rsidR="00550B86" w:rsidRPr="00556B70">
        <w:rPr>
          <w:rFonts w:ascii="Times New Roman" w:eastAsia="Times New Roman" w:hAnsi="Times New Roman" w:cs="Times New Roman"/>
          <w:color w:val="222222"/>
        </w:rPr>
        <w:t xml:space="preserve">need not explicitly refer to this Act or the rights enumerated herein to be protected from </w:t>
      </w:r>
      <w:r w:rsidR="00B2194F" w:rsidRPr="00556B70">
        <w:rPr>
          <w:rFonts w:ascii="Times New Roman" w:eastAsia="Times New Roman" w:hAnsi="Times New Roman" w:cs="Times New Roman"/>
          <w:color w:val="222222"/>
        </w:rPr>
        <w:t xml:space="preserve">an </w:t>
      </w:r>
      <w:r w:rsidR="00410A57" w:rsidRPr="00556B70">
        <w:rPr>
          <w:rFonts w:ascii="Times New Roman" w:eastAsia="Times New Roman" w:hAnsi="Times New Roman" w:cs="Times New Roman"/>
          <w:color w:val="222222"/>
        </w:rPr>
        <w:t>a</w:t>
      </w:r>
      <w:r w:rsidR="00B2194F" w:rsidRPr="00556B70">
        <w:rPr>
          <w:rFonts w:ascii="Times New Roman" w:eastAsia="Times New Roman" w:hAnsi="Times New Roman" w:cs="Times New Roman"/>
          <w:color w:val="222222"/>
        </w:rPr>
        <w:t>dverse action</w:t>
      </w:r>
      <w:r w:rsidR="00550B86" w:rsidRPr="00556B70">
        <w:rPr>
          <w:rFonts w:ascii="Times New Roman" w:eastAsia="Times New Roman" w:hAnsi="Times New Roman" w:cs="Times New Roman"/>
          <w:color w:val="222222"/>
        </w:rPr>
        <w:t>.</w:t>
      </w:r>
      <w:bookmarkEnd w:id="7"/>
      <w:bookmarkEnd w:id="8"/>
      <w:bookmarkEnd w:id="9"/>
    </w:p>
    <w:p w14:paraId="65F4BF9D" w14:textId="77777777" w:rsidR="005D008C" w:rsidRPr="00556B70" w:rsidRDefault="005D008C" w:rsidP="00A4756A">
      <w:pPr>
        <w:pStyle w:val="ListParagraph"/>
        <w:shd w:val="clear" w:color="auto" w:fill="FFFFFF"/>
        <w:spacing w:after="0" w:line="240" w:lineRule="auto"/>
        <w:ind w:left="1440"/>
        <w:rPr>
          <w:rFonts w:ascii="Times New Roman" w:eastAsia="Times New Roman" w:hAnsi="Times New Roman" w:cs="Times New Roman"/>
          <w:color w:val="222222"/>
        </w:rPr>
      </w:pPr>
    </w:p>
    <w:p w14:paraId="5416AB7C" w14:textId="57EC647B" w:rsidR="00CB78C7" w:rsidRPr="00556B70" w:rsidRDefault="005D008C" w:rsidP="00A4756A">
      <w:pPr>
        <w:pStyle w:val="ListParagraph"/>
        <w:numPr>
          <w:ilvl w:val="0"/>
          <w:numId w:val="11"/>
        </w:numPr>
        <w:shd w:val="clear" w:color="auto" w:fill="FFFFFF"/>
        <w:spacing w:after="0" w:line="240" w:lineRule="auto"/>
        <w:rPr>
          <w:rFonts w:ascii="Times New Roman" w:eastAsia="Times New Roman" w:hAnsi="Times New Roman" w:cs="Times New Roman"/>
          <w:color w:val="222222"/>
        </w:rPr>
      </w:pPr>
      <w:bookmarkStart w:id="10" w:name="_Hlk65675904"/>
      <w:r w:rsidRPr="00556B70">
        <w:rPr>
          <w:rFonts w:ascii="Times New Roman" w:eastAsia="Times New Roman" w:hAnsi="Times New Roman" w:cs="Times New Roman"/>
        </w:rPr>
        <w:t xml:space="preserve">If a Covered Employer or other person takes </w:t>
      </w:r>
      <w:r w:rsidR="00410A57" w:rsidRPr="00556B70">
        <w:rPr>
          <w:rFonts w:ascii="Times New Roman" w:eastAsia="Times New Roman" w:hAnsi="Times New Roman" w:cs="Times New Roman"/>
        </w:rPr>
        <w:t>a</w:t>
      </w:r>
      <w:r w:rsidRPr="00556B70">
        <w:rPr>
          <w:rFonts w:ascii="Times New Roman" w:eastAsia="Times New Roman" w:hAnsi="Times New Roman" w:cs="Times New Roman"/>
        </w:rPr>
        <w:t xml:space="preserve">dverse </w:t>
      </w:r>
      <w:r w:rsidR="00B2194F" w:rsidRPr="00556B70">
        <w:rPr>
          <w:rFonts w:ascii="Times New Roman" w:eastAsia="Times New Roman" w:hAnsi="Times New Roman" w:cs="Times New Roman"/>
        </w:rPr>
        <w:t>a</w:t>
      </w:r>
      <w:r w:rsidRPr="00556B70">
        <w:rPr>
          <w:rFonts w:ascii="Times New Roman" w:eastAsia="Times New Roman" w:hAnsi="Times New Roman" w:cs="Times New Roman"/>
        </w:rPr>
        <w:t>ction against a</w:t>
      </w:r>
      <w:r w:rsidR="00B60DA4" w:rsidRPr="00556B70">
        <w:rPr>
          <w:rFonts w:ascii="Times New Roman" w:eastAsia="Times New Roman" w:hAnsi="Times New Roman" w:cs="Times New Roman"/>
        </w:rPr>
        <w:t xml:space="preserve">n Essential Worker </w:t>
      </w:r>
      <w:r w:rsidRPr="00556B70">
        <w:rPr>
          <w:rFonts w:ascii="Times New Roman" w:eastAsia="Times New Roman" w:hAnsi="Times New Roman" w:cs="Times New Roman"/>
        </w:rPr>
        <w:t xml:space="preserve">within </w:t>
      </w:r>
      <w:r w:rsidR="00E15062" w:rsidRPr="00556B70">
        <w:rPr>
          <w:rFonts w:ascii="Times New Roman" w:eastAsia="Times New Roman" w:hAnsi="Times New Roman" w:cs="Times New Roman"/>
        </w:rPr>
        <w:t>ninety (</w:t>
      </w:r>
      <w:r w:rsidRPr="00556B70">
        <w:rPr>
          <w:rFonts w:ascii="Times New Roman" w:eastAsia="Times New Roman" w:hAnsi="Times New Roman" w:cs="Times New Roman"/>
        </w:rPr>
        <w:t>90</w:t>
      </w:r>
      <w:r w:rsidR="00E15062" w:rsidRPr="00556B70">
        <w:rPr>
          <w:rFonts w:ascii="Times New Roman" w:eastAsia="Times New Roman" w:hAnsi="Times New Roman" w:cs="Times New Roman"/>
        </w:rPr>
        <w:t>)</w:t>
      </w:r>
      <w:r w:rsidRPr="00556B70">
        <w:rPr>
          <w:rFonts w:ascii="Times New Roman" w:eastAsia="Times New Roman" w:hAnsi="Times New Roman" w:cs="Times New Roman"/>
        </w:rPr>
        <w:t xml:space="preserve"> days of the </w:t>
      </w:r>
      <w:r w:rsidR="00B60DA4" w:rsidRPr="00556B70">
        <w:rPr>
          <w:rFonts w:ascii="Times New Roman" w:eastAsia="Times New Roman" w:hAnsi="Times New Roman" w:cs="Times New Roman"/>
        </w:rPr>
        <w:t>worker’s</w:t>
      </w:r>
      <w:r w:rsidRPr="00556B70">
        <w:rPr>
          <w:rFonts w:ascii="Times New Roman" w:eastAsia="Times New Roman" w:hAnsi="Times New Roman" w:cs="Times New Roman"/>
        </w:rPr>
        <w:t xml:space="preserve"> engagement or attempt to engage in activities protected by this Act, such conduct shall raise a presumption that the action is an </w:t>
      </w:r>
      <w:r w:rsidR="00410A57" w:rsidRPr="00556B70">
        <w:rPr>
          <w:rFonts w:ascii="Times New Roman" w:eastAsia="Times New Roman" w:hAnsi="Times New Roman" w:cs="Times New Roman"/>
        </w:rPr>
        <w:t>a</w:t>
      </w:r>
      <w:r w:rsidRPr="00556B70">
        <w:rPr>
          <w:rFonts w:ascii="Times New Roman" w:eastAsia="Times New Roman" w:hAnsi="Times New Roman" w:cs="Times New Roman"/>
        </w:rPr>
        <w:t xml:space="preserve">dverse </w:t>
      </w:r>
      <w:r w:rsidR="00B2194F" w:rsidRPr="00556B70">
        <w:rPr>
          <w:rFonts w:ascii="Times New Roman" w:eastAsia="Times New Roman" w:hAnsi="Times New Roman" w:cs="Times New Roman"/>
        </w:rPr>
        <w:t>a</w:t>
      </w:r>
      <w:r w:rsidRPr="00556B70">
        <w:rPr>
          <w:rFonts w:ascii="Times New Roman" w:eastAsia="Times New Roman" w:hAnsi="Times New Roman" w:cs="Times New Roman"/>
        </w:rPr>
        <w:t xml:space="preserve">ction in violation of this Act. </w:t>
      </w:r>
      <w:bookmarkEnd w:id="10"/>
      <w:r w:rsidRPr="00556B70">
        <w:rPr>
          <w:rFonts w:ascii="Times New Roman" w:eastAsia="Times New Roman" w:hAnsi="Times New Roman" w:cs="Times New Roman"/>
        </w:rPr>
        <w:t xml:space="preserve">The presumption may be rebutted by clear and convincing evidence that 1) the action was taken for other permissible reasons; and 2) that the engagement or attempt to engage in activities protected by this Act was not a motivating factor in the </w:t>
      </w:r>
      <w:r w:rsidR="00410A57" w:rsidRPr="00556B70">
        <w:rPr>
          <w:rFonts w:ascii="Times New Roman" w:eastAsia="Times New Roman" w:hAnsi="Times New Roman" w:cs="Times New Roman"/>
        </w:rPr>
        <w:t>a</w:t>
      </w:r>
      <w:r w:rsidRPr="00556B70">
        <w:rPr>
          <w:rFonts w:ascii="Times New Roman" w:eastAsia="Times New Roman" w:hAnsi="Times New Roman" w:cs="Times New Roman"/>
        </w:rPr>
        <w:t xml:space="preserve">dverse </w:t>
      </w:r>
      <w:r w:rsidR="00B60DA4" w:rsidRPr="00556B70">
        <w:rPr>
          <w:rFonts w:ascii="Times New Roman" w:eastAsia="Times New Roman" w:hAnsi="Times New Roman" w:cs="Times New Roman"/>
        </w:rPr>
        <w:t>a</w:t>
      </w:r>
      <w:r w:rsidRPr="00556B70">
        <w:rPr>
          <w:rFonts w:ascii="Times New Roman" w:eastAsia="Times New Roman" w:hAnsi="Times New Roman" w:cs="Times New Roman"/>
        </w:rPr>
        <w:t xml:space="preserve">ction.  </w:t>
      </w:r>
    </w:p>
    <w:p w14:paraId="04BD8858" w14:textId="77777777" w:rsidR="00CB78C7" w:rsidRPr="00556B70" w:rsidRDefault="00CB78C7" w:rsidP="00A4756A">
      <w:pPr>
        <w:pStyle w:val="ListParagraph"/>
        <w:spacing w:after="0" w:line="240" w:lineRule="auto"/>
        <w:rPr>
          <w:rFonts w:ascii="Times New Roman" w:eastAsia="Times New Roman" w:hAnsi="Times New Roman" w:cs="Times New Roman"/>
        </w:rPr>
      </w:pPr>
    </w:p>
    <w:p w14:paraId="143D53A7" w14:textId="086194EA" w:rsidR="005D008C" w:rsidRPr="00556B70" w:rsidRDefault="00CB78C7" w:rsidP="00A4756A">
      <w:pPr>
        <w:pStyle w:val="ListParagraph"/>
        <w:numPr>
          <w:ilvl w:val="0"/>
          <w:numId w:val="11"/>
        </w:numPr>
        <w:shd w:val="clear" w:color="auto" w:fill="FFFFFF"/>
        <w:spacing w:after="0" w:line="240" w:lineRule="auto"/>
        <w:rPr>
          <w:rFonts w:ascii="Times New Roman" w:eastAsia="Times New Roman" w:hAnsi="Times New Roman" w:cs="Times New Roman"/>
          <w:color w:val="222222"/>
        </w:rPr>
      </w:pPr>
      <w:bookmarkStart w:id="11" w:name="_Hlk66785367"/>
      <w:r w:rsidRPr="00556B70">
        <w:rPr>
          <w:rFonts w:ascii="Times New Roman" w:hAnsi="Times New Roman" w:cs="Times New Roman"/>
        </w:rPr>
        <w:t>Protections of this section shall apply to any person who mistakenly but in good faith alleges violations of this Act</w:t>
      </w:r>
      <w:bookmarkEnd w:id="11"/>
      <w:r w:rsidR="00331E30" w:rsidRPr="00556B70">
        <w:rPr>
          <w:rFonts w:ascii="Times New Roman" w:hAnsi="Times New Roman" w:cs="Times New Roman"/>
        </w:rPr>
        <w:t>.</w:t>
      </w:r>
      <w:r w:rsidR="00C9507E" w:rsidRPr="00556B70">
        <w:rPr>
          <w:rFonts w:ascii="Times New Roman" w:eastAsia="Times New Roman" w:hAnsi="Times New Roman" w:cs="Times New Roman"/>
        </w:rPr>
        <w:br/>
      </w:r>
    </w:p>
    <w:p w14:paraId="223FBEAD" w14:textId="1B6FB529" w:rsidR="006466D3" w:rsidRPr="00556B70" w:rsidRDefault="006466D3" w:rsidP="00A4756A">
      <w:pPr>
        <w:spacing w:after="0" w:line="240" w:lineRule="auto"/>
        <w:rPr>
          <w:rFonts w:ascii="Times New Roman" w:eastAsiaTheme="minorEastAsia" w:hAnsi="Times New Roman" w:cs="Times New Roman"/>
          <w:color w:val="222222"/>
        </w:rPr>
      </w:pPr>
    </w:p>
    <w:p w14:paraId="1158DF5D" w14:textId="033B4C77" w:rsidR="00C55F50" w:rsidRPr="00556B70" w:rsidRDefault="00C55F50" w:rsidP="00A4756A">
      <w:pPr>
        <w:shd w:val="clear" w:color="auto" w:fill="FFFFFF"/>
        <w:spacing w:after="0" w:line="240" w:lineRule="auto"/>
        <w:rPr>
          <w:rFonts w:ascii="Times New Roman" w:eastAsia="Times New Roman" w:hAnsi="Times New Roman" w:cs="Times New Roman"/>
          <w:b/>
          <w:bCs/>
        </w:rPr>
      </w:pPr>
      <w:bookmarkStart w:id="12" w:name="_Hlk65747131"/>
      <w:r w:rsidRPr="00556B70">
        <w:rPr>
          <w:rFonts w:ascii="Times New Roman" w:eastAsia="Times New Roman" w:hAnsi="Times New Roman" w:cs="Times New Roman"/>
          <w:b/>
          <w:bCs/>
        </w:rPr>
        <w:t>Section 4. Enforcement</w:t>
      </w:r>
    </w:p>
    <w:p w14:paraId="14F1271B" w14:textId="77777777" w:rsidR="00C55F50" w:rsidRPr="00556B70" w:rsidRDefault="00C55F50" w:rsidP="00A4756A">
      <w:pPr>
        <w:shd w:val="clear" w:color="auto" w:fill="FFFFFF"/>
        <w:spacing w:after="0" w:line="240" w:lineRule="auto"/>
        <w:rPr>
          <w:rFonts w:ascii="Times New Roman" w:eastAsia="Times New Roman" w:hAnsi="Times New Roman" w:cs="Times New Roman"/>
          <w:b/>
          <w:bCs/>
        </w:rPr>
      </w:pPr>
    </w:p>
    <w:p w14:paraId="075E6FB4" w14:textId="109D21B4" w:rsidR="002703B3" w:rsidRPr="00556B70" w:rsidRDefault="00C55F50" w:rsidP="00A4756A">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rPr>
        <w:t>Administrative Enforcement.</w:t>
      </w:r>
      <w:r w:rsidRPr="00556B70">
        <w:rPr>
          <w:rFonts w:ascii="Times New Roman" w:eastAsia="Times New Roman" w:hAnsi="Times New Roman" w:cs="Times New Roman"/>
        </w:rPr>
        <w:t xml:space="preserve"> The Department shall enforce the requirements of this Act. Either on its own initiative or after receiving a complaint, it shall have the authority to</w:t>
      </w:r>
      <w:r w:rsidR="002703B3" w:rsidRPr="00556B70">
        <w:rPr>
          <w:rFonts w:ascii="Times New Roman" w:eastAsia="Times New Roman" w:hAnsi="Times New Roman" w:cs="Times New Roman"/>
        </w:rPr>
        <w:t xml:space="preserve"> conduct investigations, including the authority to enter and</w:t>
      </w:r>
      <w:r w:rsidRPr="00556B70">
        <w:rPr>
          <w:rFonts w:ascii="Times New Roman" w:eastAsia="Times New Roman" w:hAnsi="Times New Roman" w:cs="Times New Roman"/>
        </w:rPr>
        <w:t xml:space="preserve"> inspect workplaces and to subpoena records and witnesses. Where a</w:t>
      </w:r>
      <w:r w:rsidR="000E5454" w:rsidRPr="00556B70">
        <w:rPr>
          <w:rFonts w:ascii="Times New Roman" w:eastAsia="Times New Roman" w:hAnsi="Times New Roman" w:cs="Times New Roman"/>
        </w:rPr>
        <w:t xml:space="preserve"> Covered E</w:t>
      </w:r>
      <w:r w:rsidRPr="00556B70">
        <w:rPr>
          <w:rFonts w:ascii="Times New Roman" w:eastAsia="Times New Roman" w:hAnsi="Times New Roman" w:cs="Times New Roman"/>
        </w:rPr>
        <w:t xml:space="preserve">mployer does not comply with any of </w:t>
      </w:r>
      <w:r w:rsidR="00C9507E" w:rsidRPr="00556B70">
        <w:rPr>
          <w:rFonts w:ascii="Times New Roman" w:eastAsia="Times New Roman" w:hAnsi="Times New Roman" w:cs="Times New Roman"/>
        </w:rPr>
        <w:t>the requirements of this Act</w:t>
      </w:r>
      <w:r w:rsidRPr="00556B70">
        <w:rPr>
          <w:rFonts w:ascii="Times New Roman" w:eastAsia="Times New Roman" w:hAnsi="Times New Roman" w:cs="Times New Roman"/>
        </w:rPr>
        <w:t xml:space="preserve">, the Department shall order relief as authorized in this </w:t>
      </w:r>
      <w:r w:rsidR="00B16FE4" w:rsidRPr="00556B70">
        <w:rPr>
          <w:rFonts w:ascii="Times New Roman" w:eastAsia="Times New Roman" w:hAnsi="Times New Roman" w:cs="Times New Roman"/>
        </w:rPr>
        <w:t>s</w:t>
      </w:r>
      <w:r w:rsidRPr="00556B70">
        <w:rPr>
          <w:rFonts w:ascii="Times New Roman" w:eastAsia="Times New Roman" w:hAnsi="Times New Roman" w:cs="Times New Roman"/>
        </w:rPr>
        <w:t>ection.</w:t>
      </w:r>
      <w:r w:rsidR="002703B3" w:rsidRPr="00556B70">
        <w:rPr>
          <w:rFonts w:ascii="Times New Roman" w:eastAsia="Times New Roman" w:hAnsi="Times New Roman" w:cs="Times New Roman"/>
        </w:rPr>
        <w:t xml:space="preserve"> </w:t>
      </w:r>
      <w:bookmarkStart w:id="13" w:name="_Hlk66788360"/>
      <w:bookmarkStart w:id="14" w:name="_Hlk66788542"/>
      <w:r w:rsidR="002703B3" w:rsidRPr="00556B70">
        <w:rPr>
          <w:rFonts w:ascii="Times New Roman" w:eastAsia="Times New Roman" w:hAnsi="Times New Roman" w:cs="Times New Roman"/>
        </w:rPr>
        <w:t xml:space="preserve">In effectuating its enforcement: </w:t>
      </w:r>
      <w:bookmarkEnd w:id="13"/>
    </w:p>
    <w:bookmarkEnd w:id="14"/>
    <w:p w14:paraId="5B16E750" w14:textId="77777777" w:rsidR="002703B3" w:rsidRPr="00556B70" w:rsidRDefault="002703B3" w:rsidP="00A4756A">
      <w:pPr>
        <w:pStyle w:val="ListParagraph"/>
        <w:shd w:val="clear" w:color="auto" w:fill="FFFFFF"/>
        <w:spacing w:after="0" w:line="240" w:lineRule="auto"/>
        <w:rPr>
          <w:rFonts w:ascii="Times New Roman" w:eastAsia="Times New Roman" w:hAnsi="Times New Roman" w:cs="Times New Roman"/>
          <w:b/>
          <w:bCs/>
        </w:rPr>
      </w:pPr>
    </w:p>
    <w:p w14:paraId="4CF21C86" w14:textId="70E68A92" w:rsidR="002703B3" w:rsidRPr="00556B70" w:rsidRDefault="002703B3" w:rsidP="00EA12C5">
      <w:pPr>
        <w:pStyle w:val="ListParagraph"/>
        <w:numPr>
          <w:ilvl w:val="0"/>
          <w:numId w:val="16"/>
        </w:numPr>
        <w:shd w:val="clear" w:color="auto" w:fill="FFFFFF"/>
        <w:spacing w:after="0" w:line="240" w:lineRule="auto"/>
        <w:rPr>
          <w:rFonts w:ascii="Times New Roman" w:eastAsia="Times New Roman" w:hAnsi="Times New Roman" w:cs="Times New Roman"/>
          <w:b/>
          <w:bCs/>
        </w:rPr>
      </w:pPr>
      <w:bookmarkStart w:id="15" w:name="_Hlk66788379"/>
      <w:r w:rsidRPr="00556B70">
        <w:rPr>
          <w:rFonts w:ascii="Times New Roman" w:eastAsia="MS Mincho" w:hAnsi="Times New Roman" w:cs="Times New Roman"/>
        </w:rPr>
        <w:t>The Department shall establish a system utilizing multiple means of communication to receive complaints regarding non-compliance with this Act and investigate complaints received by the Department in a timely manner.</w:t>
      </w:r>
      <w:r w:rsidRPr="00556B70">
        <w:rPr>
          <w:rFonts w:ascii="Times New Roman" w:eastAsia="MS Mincho" w:hAnsi="Times New Roman" w:cs="Times New Roman"/>
        </w:rPr>
        <w:br/>
      </w:r>
    </w:p>
    <w:p w14:paraId="197DB6AC" w14:textId="2B3A4614" w:rsidR="00C55F50" w:rsidRPr="00556B70" w:rsidRDefault="002703B3" w:rsidP="00EA12C5">
      <w:pPr>
        <w:pStyle w:val="ListParagraph"/>
        <w:numPr>
          <w:ilvl w:val="0"/>
          <w:numId w:val="16"/>
        </w:numPr>
        <w:shd w:val="clear" w:color="auto" w:fill="FFFFFF"/>
        <w:spacing w:after="0" w:line="240" w:lineRule="auto"/>
        <w:rPr>
          <w:rFonts w:ascii="Times New Roman" w:eastAsia="Times New Roman" w:hAnsi="Times New Roman" w:cs="Times New Roman"/>
          <w:b/>
          <w:bCs/>
        </w:rPr>
      </w:pPr>
      <w:r w:rsidRPr="00556B70">
        <w:rPr>
          <w:rFonts w:ascii="Times New Roman" w:eastAsia="MS Mincho" w:hAnsi="Times New Roman" w:cs="Times New Roman"/>
        </w:rPr>
        <w:t xml:space="preserve">Upon receiving a complaint alleging a violation of this Act, the Department shall investigate such complaint and attempt to resolve it through mediation between the complainant and the subject of the complaint, or other means. </w:t>
      </w:r>
      <w:r w:rsidRPr="00556B70">
        <w:rPr>
          <w:rFonts w:ascii="Times New Roman" w:eastAsia="MS Mincho" w:hAnsi="Times New Roman" w:cs="Times New Roman"/>
          <w:color w:val="000000"/>
        </w:rPr>
        <w:t xml:space="preserve">The Department shall keep complainants notified regarding the status of their complaint and any resultant investigation. </w:t>
      </w:r>
      <w:r w:rsidRPr="00556B70">
        <w:rPr>
          <w:rFonts w:ascii="Times New Roman" w:eastAsia="MS Mincho" w:hAnsi="Times New Roman" w:cs="Times New Roman"/>
        </w:rPr>
        <w:t xml:space="preserve">If the Department believes that a violation has occurred, it shall issue to the offending person or entity a notice of violation and the relief required of the offending person or entity. The Department shall prescribe the form and wording of such notices of violation including any method of appealing the decision of the Department. </w:t>
      </w:r>
      <w:r w:rsidRPr="00556B70">
        <w:rPr>
          <w:rFonts w:ascii="Times New Roman" w:hAnsi="Times New Roman" w:cs="Times New Roman"/>
        </w:rPr>
        <w:t xml:space="preserve">  </w:t>
      </w:r>
      <w:bookmarkEnd w:id="15"/>
      <w:r w:rsidR="00C55F50" w:rsidRPr="00556B70">
        <w:rPr>
          <w:rFonts w:ascii="Times New Roman" w:eastAsia="Times New Roman" w:hAnsi="Times New Roman" w:cs="Times New Roman"/>
        </w:rPr>
        <w:br/>
      </w:r>
    </w:p>
    <w:p w14:paraId="1E5016D6" w14:textId="12014950" w:rsidR="00EA12C5" w:rsidRPr="00556B70" w:rsidRDefault="00C55F50" w:rsidP="00EA12C5">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rPr>
        <w:t>Administrative Relief.</w:t>
      </w:r>
      <w:r w:rsidRPr="00556B70">
        <w:rPr>
          <w:rFonts w:ascii="Times New Roman" w:eastAsia="Times New Roman" w:hAnsi="Times New Roman" w:cs="Times New Roman"/>
        </w:rPr>
        <w:t xml:space="preserve"> For administrative proceedings brought to enforce this Act, the appropriate court or the Department shall order relief as follows:</w:t>
      </w:r>
    </w:p>
    <w:p w14:paraId="589A27AA" w14:textId="77777777" w:rsidR="00EA12C5" w:rsidRPr="00556B70" w:rsidRDefault="00EA12C5" w:rsidP="00EA12C5">
      <w:pPr>
        <w:pStyle w:val="ListParagraph"/>
        <w:shd w:val="clear" w:color="auto" w:fill="FFFFFF"/>
        <w:spacing w:after="0" w:line="240" w:lineRule="auto"/>
        <w:ind w:left="0"/>
        <w:rPr>
          <w:rFonts w:ascii="Times New Roman" w:eastAsia="Times New Roman" w:hAnsi="Times New Roman" w:cs="Times New Roman"/>
        </w:rPr>
      </w:pPr>
    </w:p>
    <w:p w14:paraId="4E752489" w14:textId="447F0972" w:rsidR="00C55F50" w:rsidRPr="00556B70" w:rsidRDefault="00C55F50" w:rsidP="00EA12C5">
      <w:pPr>
        <w:pStyle w:val="ListParagraph"/>
        <w:numPr>
          <w:ilvl w:val="0"/>
          <w:numId w:val="22"/>
        </w:numPr>
        <w:shd w:val="clear" w:color="auto" w:fill="FFFFFF"/>
        <w:spacing w:after="0" w:line="240" w:lineRule="auto"/>
        <w:ind w:left="1440"/>
        <w:rPr>
          <w:rFonts w:ascii="Times New Roman" w:eastAsia="Times New Roman" w:hAnsi="Times New Roman" w:cs="Times New Roman"/>
          <w:b/>
          <w:bCs/>
        </w:rPr>
      </w:pPr>
      <w:r w:rsidRPr="00556B70">
        <w:rPr>
          <w:rFonts w:ascii="Times New Roman" w:eastAsia="Times New Roman" w:hAnsi="Times New Roman" w:cs="Times New Roman"/>
        </w:rPr>
        <w:lastRenderedPageBreak/>
        <w:t>For any violation of any provision of this Act:</w:t>
      </w:r>
      <w:r w:rsidRPr="00556B70">
        <w:rPr>
          <w:rFonts w:ascii="Times New Roman" w:eastAsia="Times New Roman" w:hAnsi="Times New Roman" w:cs="Times New Roman"/>
        </w:rPr>
        <w:br/>
      </w:r>
    </w:p>
    <w:p w14:paraId="09E84EB0" w14:textId="0CCBDCE5" w:rsidR="00EA12C5" w:rsidRPr="00556B70" w:rsidRDefault="5D9B078C"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An order to comply with the requirements of this Act</w:t>
      </w:r>
      <w:r w:rsidR="00B60DA4" w:rsidRPr="00556B70">
        <w:rPr>
          <w:rFonts w:ascii="Times New Roman" w:eastAsia="Times New Roman" w:hAnsi="Times New Roman" w:cs="Times New Roman"/>
        </w:rPr>
        <w:t xml:space="preserve">, and to refrain from continued violations, </w:t>
      </w:r>
      <w:r w:rsidRPr="00556B70">
        <w:rPr>
          <w:rFonts w:ascii="Times New Roman" w:eastAsia="Times New Roman" w:hAnsi="Times New Roman" w:cs="Times New Roman"/>
        </w:rPr>
        <w:t>including through a stop-work order or business closure;</w:t>
      </w:r>
      <w:r w:rsidR="00EA12C5" w:rsidRPr="00556B70">
        <w:rPr>
          <w:rFonts w:ascii="Times New Roman" w:eastAsia="Times New Roman" w:hAnsi="Times New Roman" w:cs="Times New Roman"/>
        </w:rPr>
        <w:br/>
      </w:r>
    </w:p>
    <w:p w14:paraId="76F59DE7" w14:textId="3483A722" w:rsidR="00EA12C5" w:rsidRPr="00556B70" w:rsidRDefault="2366B018"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Payment to the &lt;</w:t>
      </w:r>
      <w:r w:rsidR="00B60DA4" w:rsidRPr="00556B70">
        <w:rPr>
          <w:rFonts w:ascii="Times New Roman" w:eastAsia="Times New Roman" w:hAnsi="Times New Roman" w:cs="Times New Roman"/>
        </w:rPr>
        <w:t>CITY/COUNTY</w:t>
      </w:r>
      <w:r w:rsidRPr="00556B70">
        <w:rPr>
          <w:rFonts w:ascii="Times New Roman" w:eastAsia="Times New Roman" w:hAnsi="Times New Roman" w:cs="Times New Roman"/>
        </w:rPr>
        <w:t xml:space="preserve">&gt; by the Covered Employer of reasonable costs and attorney’s fees; </w:t>
      </w:r>
      <w:r w:rsidR="00C55F50" w:rsidRPr="00556B70">
        <w:rPr>
          <w:rFonts w:ascii="Times New Roman" w:hAnsi="Times New Roman" w:cs="Times New Roman"/>
        </w:rPr>
        <w:br/>
      </w:r>
      <w:bookmarkStart w:id="16" w:name="_Hlk65684158"/>
    </w:p>
    <w:p w14:paraId="714D0233" w14:textId="4C0487A4" w:rsidR="00EA12C5" w:rsidRPr="00556B70" w:rsidRDefault="5D9B078C"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A civil penalty payable to the &lt;</w:t>
      </w:r>
      <w:r w:rsidR="00B60DA4" w:rsidRPr="00556B70">
        <w:rPr>
          <w:rFonts w:ascii="Times New Roman" w:eastAsia="Times New Roman" w:hAnsi="Times New Roman" w:cs="Times New Roman"/>
        </w:rPr>
        <w:t>CITY/COUNTY</w:t>
      </w:r>
      <w:r w:rsidRPr="00556B70">
        <w:rPr>
          <w:rFonts w:ascii="Times New Roman" w:eastAsia="Times New Roman" w:hAnsi="Times New Roman" w:cs="Times New Roman"/>
        </w:rPr>
        <w:t>&gt; of</w:t>
      </w:r>
      <w:r w:rsidR="006939D5" w:rsidRPr="00556B70">
        <w:rPr>
          <w:rFonts w:ascii="Times New Roman" w:eastAsia="Times New Roman" w:hAnsi="Times New Roman" w:cs="Times New Roman"/>
        </w:rPr>
        <w:t xml:space="preserve">: An amount not to exceed $100 for a </w:t>
      </w:r>
      <w:r w:rsidR="00184B65" w:rsidRPr="00556B70">
        <w:rPr>
          <w:rFonts w:ascii="Times New Roman" w:eastAsia="Times New Roman" w:hAnsi="Times New Roman" w:cs="Times New Roman"/>
        </w:rPr>
        <w:t xml:space="preserve">willful </w:t>
      </w:r>
      <w:r w:rsidR="006939D5" w:rsidRPr="00556B70">
        <w:rPr>
          <w:rFonts w:ascii="Times New Roman" w:eastAsia="Times New Roman" w:hAnsi="Times New Roman" w:cs="Times New Roman"/>
        </w:rPr>
        <w:t xml:space="preserve">violation of the notice and posting requirements of this Act; </w:t>
      </w:r>
      <w:r w:rsidR="00B55007" w:rsidRPr="00556B70">
        <w:rPr>
          <w:rFonts w:ascii="Times New Roman" w:eastAsia="Times New Roman" w:hAnsi="Times New Roman" w:cs="Times New Roman"/>
        </w:rPr>
        <w:t xml:space="preserve">an amount of </w:t>
      </w:r>
      <w:r w:rsidR="00AD16A6" w:rsidRPr="00556B70">
        <w:rPr>
          <w:rFonts w:ascii="Times New Roman" w:eastAsia="Times New Roman" w:hAnsi="Times New Roman" w:cs="Times New Roman"/>
        </w:rPr>
        <w:t xml:space="preserve">$1,500 per violation of </w:t>
      </w:r>
      <w:r w:rsidR="00BD2E24" w:rsidRPr="00556B70">
        <w:rPr>
          <w:rFonts w:ascii="Times New Roman" w:eastAsia="Times New Roman" w:hAnsi="Times New Roman" w:cs="Times New Roman"/>
        </w:rPr>
        <w:t>Section 2(a)</w:t>
      </w:r>
      <w:r w:rsidR="00AD16A6" w:rsidRPr="00556B70">
        <w:rPr>
          <w:rFonts w:ascii="Times New Roman" w:eastAsia="Times New Roman" w:hAnsi="Times New Roman" w:cs="Times New Roman"/>
        </w:rPr>
        <w:t xml:space="preserve"> of this Act, per </w:t>
      </w:r>
      <w:r w:rsidR="00BD2E24" w:rsidRPr="00556B70">
        <w:rPr>
          <w:rFonts w:ascii="Times New Roman" w:eastAsia="Times New Roman" w:hAnsi="Times New Roman" w:cs="Times New Roman"/>
        </w:rPr>
        <w:t>Essential W</w:t>
      </w:r>
      <w:r w:rsidR="00AD16A6" w:rsidRPr="00556B70">
        <w:rPr>
          <w:rFonts w:ascii="Times New Roman" w:eastAsia="Times New Roman" w:hAnsi="Times New Roman" w:cs="Times New Roman"/>
        </w:rPr>
        <w:t>orker affected</w:t>
      </w:r>
      <w:r w:rsidR="006939D5" w:rsidRPr="00556B70">
        <w:rPr>
          <w:rFonts w:ascii="Times New Roman" w:eastAsia="Times New Roman" w:hAnsi="Times New Roman" w:cs="Times New Roman"/>
        </w:rPr>
        <w:t>;</w:t>
      </w:r>
      <w:r w:rsidR="00AD16A6" w:rsidRPr="00556B70">
        <w:rPr>
          <w:rFonts w:ascii="Times New Roman" w:eastAsia="Times New Roman" w:hAnsi="Times New Roman" w:cs="Times New Roman"/>
        </w:rPr>
        <w:t xml:space="preserve"> </w:t>
      </w:r>
      <w:r w:rsidR="00B55007" w:rsidRPr="00556B70">
        <w:rPr>
          <w:rFonts w:ascii="Times New Roman" w:eastAsia="Times New Roman" w:hAnsi="Times New Roman" w:cs="Times New Roman"/>
        </w:rPr>
        <w:t xml:space="preserve">and an amount of </w:t>
      </w:r>
      <w:r w:rsidR="00AD16A6" w:rsidRPr="00556B70">
        <w:rPr>
          <w:rFonts w:ascii="Times New Roman" w:eastAsia="Times New Roman" w:hAnsi="Times New Roman" w:cs="Times New Roman"/>
        </w:rPr>
        <w:t xml:space="preserve">$3,000 </w:t>
      </w:r>
      <w:r w:rsidR="00ED4985" w:rsidRPr="00556B70">
        <w:rPr>
          <w:rFonts w:ascii="Times New Roman" w:eastAsia="Times New Roman" w:hAnsi="Times New Roman" w:cs="Times New Roman"/>
        </w:rPr>
        <w:t>per</w:t>
      </w:r>
      <w:r w:rsidR="00B55007" w:rsidRPr="00556B70">
        <w:rPr>
          <w:rFonts w:ascii="Times New Roman" w:eastAsia="Times New Roman" w:hAnsi="Times New Roman" w:cs="Times New Roman"/>
        </w:rPr>
        <w:t xml:space="preserve"> </w:t>
      </w:r>
      <w:r w:rsidR="00AD16A6" w:rsidRPr="00556B70">
        <w:rPr>
          <w:rFonts w:ascii="Times New Roman" w:eastAsia="Times New Roman" w:hAnsi="Times New Roman" w:cs="Times New Roman"/>
        </w:rPr>
        <w:t xml:space="preserve">violation of </w:t>
      </w:r>
      <w:r w:rsidR="00B55007" w:rsidRPr="00556B70">
        <w:rPr>
          <w:rFonts w:ascii="Times New Roman" w:eastAsia="Times New Roman" w:hAnsi="Times New Roman" w:cs="Times New Roman"/>
        </w:rPr>
        <w:t xml:space="preserve">the retaliation protections in Section 3 of this Act, per </w:t>
      </w:r>
      <w:r w:rsidR="00BD2E24" w:rsidRPr="00556B70">
        <w:rPr>
          <w:rFonts w:ascii="Times New Roman" w:eastAsia="Times New Roman" w:hAnsi="Times New Roman" w:cs="Times New Roman"/>
        </w:rPr>
        <w:t>person</w:t>
      </w:r>
      <w:r w:rsidR="00B55007" w:rsidRPr="00556B70">
        <w:rPr>
          <w:rFonts w:ascii="Times New Roman" w:eastAsia="Times New Roman" w:hAnsi="Times New Roman" w:cs="Times New Roman"/>
        </w:rPr>
        <w:t xml:space="preserve"> affected. </w:t>
      </w:r>
      <w:r w:rsidR="00AD16A6" w:rsidRPr="00556B70">
        <w:rPr>
          <w:rFonts w:ascii="Times New Roman" w:eastAsia="Times New Roman" w:hAnsi="Times New Roman" w:cs="Times New Roman"/>
        </w:rPr>
        <w:t>Each day that a violation occurs or is not corrected shall constitute a separate violation</w:t>
      </w:r>
      <w:bookmarkEnd w:id="16"/>
      <w:r w:rsidR="00E938B9" w:rsidRPr="00556B70">
        <w:rPr>
          <w:rFonts w:ascii="Times New Roman" w:eastAsia="Times New Roman" w:hAnsi="Times New Roman" w:cs="Times New Roman"/>
        </w:rPr>
        <w:t>;</w:t>
      </w:r>
      <w:r w:rsidR="00C55F50" w:rsidRPr="00556B70">
        <w:rPr>
          <w:rFonts w:ascii="Times New Roman" w:hAnsi="Times New Roman" w:cs="Times New Roman"/>
        </w:rPr>
        <w:br/>
      </w:r>
    </w:p>
    <w:p w14:paraId="54CB905C" w14:textId="09F1A212" w:rsidR="00EA12C5" w:rsidRPr="00556B70" w:rsidRDefault="00E938B9"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For violations of Section 2(a), d</w:t>
      </w:r>
      <w:r w:rsidR="2366B018" w:rsidRPr="00556B70">
        <w:rPr>
          <w:rFonts w:ascii="Times New Roman" w:eastAsia="Times New Roman" w:hAnsi="Times New Roman" w:cs="Times New Roman"/>
        </w:rPr>
        <w:t xml:space="preserve">amages payable to each aggrieved </w:t>
      </w:r>
      <w:r w:rsidR="00B60DA4" w:rsidRPr="00556B70">
        <w:rPr>
          <w:rFonts w:ascii="Times New Roman" w:eastAsia="Times New Roman" w:hAnsi="Times New Roman" w:cs="Times New Roman"/>
        </w:rPr>
        <w:t>Essential W</w:t>
      </w:r>
      <w:r w:rsidR="2366B018" w:rsidRPr="00556B70">
        <w:rPr>
          <w:rFonts w:ascii="Times New Roman" w:eastAsia="Times New Roman" w:hAnsi="Times New Roman" w:cs="Times New Roman"/>
        </w:rPr>
        <w:t xml:space="preserve">orker equal to three times the actual damages including but not limited to unpaid premium amounts and benefits, </w:t>
      </w:r>
      <w:r w:rsidR="00C9507E" w:rsidRPr="00556B70">
        <w:rPr>
          <w:rFonts w:ascii="Times New Roman" w:eastAsia="Times New Roman" w:hAnsi="Times New Roman" w:cs="Times New Roman"/>
        </w:rPr>
        <w:t>plus</w:t>
      </w:r>
      <w:r w:rsidR="2366B018" w:rsidRPr="00556B70">
        <w:rPr>
          <w:rFonts w:ascii="Times New Roman" w:eastAsia="Times New Roman" w:hAnsi="Times New Roman" w:cs="Times New Roman"/>
        </w:rPr>
        <w:t xml:space="preserve"> punitive damages</w:t>
      </w:r>
      <w:r w:rsidRPr="00556B70">
        <w:rPr>
          <w:rFonts w:ascii="Times New Roman" w:eastAsia="Times New Roman" w:hAnsi="Times New Roman" w:cs="Times New Roman"/>
        </w:rPr>
        <w:t>, and equitable relief as appropriate;</w:t>
      </w:r>
      <w:r w:rsidR="00EA12C5" w:rsidRPr="00556B70">
        <w:rPr>
          <w:rFonts w:ascii="Times New Roman" w:eastAsia="Times New Roman" w:hAnsi="Times New Roman" w:cs="Times New Roman"/>
        </w:rPr>
        <w:br/>
      </w:r>
    </w:p>
    <w:p w14:paraId="56B8A0AF" w14:textId="4943698E" w:rsidR="00EA12C5" w:rsidRPr="00556B70" w:rsidRDefault="001E1B61"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Damages</w:t>
      </w:r>
      <w:r w:rsidR="00E938B9" w:rsidRPr="00556B70">
        <w:rPr>
          <w:rFonts w:ascii="Times New Roman" w:eastAsia="Times New Roman" w:hAnsi="Times New Roman" w:cs="Times New Roman"/>
        </w:rPr>
        <w:t xml:space="preserve"> payable to each </w:t>
      </w:r>
      <w:r w:rsidR="00ED4985" w:rsidRPr="00556B70">
        <w:rPr>
          <w:rFonts w:ascii="Times New Roman" w:eastAsia="Times New Roman" w:hAnsi="Times New Roman" w:cs="Times New Roman"/>
        </w:rPr>
        <w:t xml:space="preserve">person </w:t>
      </w:r>
      <w:r w:rsidRPr="00556B70">
        <w:rPr>
          <w:rFonts w:ascii="Times New Roman" w:eastAsia="Times New Roman" w:hAnsi="Times New Roman" w:cs="Times New Roman"/>
        </w:rPr>
        <w:t xml:space="preserve">aggrieved by a violation of Section 3 </w:t>
      </w:r>
      <w:r w:rsidR="00E938B9" w:rsidRPr="00556B70">
        <w:rPr>
          <w:rFonts w:ascii="Times New Roman" w:eastAsia="Times New Roman" w:hAnsi="Times New Roman" w:cs="Times New Roman"/>
        </w:rPr>
        <w:t xml:space="preserve">equal to the greater of $10,000 or three times the actual damages including but not limited to unpaid wages and benefits, plus punitive damages, </w:t>
      </w:r>
      <w:bookmarkStart w:id="17" w:name="_Hlk65747630"/>
      <w:bookmarkStart w:id="18" w:name="_Hlk65747791"/>
      <w:r w:rsidR="00E938B9" w:rsidRPr="00556B70">
        <w:rPr>
          <w:rFonts w:ascii="Times New Roman" w:eastAsia="Times New Roman" w:hAnsi="Times New Roman" w:cs="Times New Roman"/>
        </w:rPr>
        <w:t xml:space="preserve">and equitable relief as </w:t>
      </w:r>
      <w:proofErr w:type="gramStart"/>
      <w:r w:rsidR="00E938B9" w:rsidRPr="00556B70">
        <w:rPr>
          <w:rFonts w:ascii="Times New Roman" w:eastAsia="Times New Roman" w:hAnsi="Times New Roman" w:cs="Times New Roman"/>
        </w:rPr>
        <w:t>appropriate;</w:t>
      </w:r>
      <w:bookmarkEnd w:id="17"/>
      <w:proofErr w:type="gramEnd"/>
      <w:r w:rsidR="00E938B9" w:rsidRPr="00556B70">
        <w:rPr>
          <w:rFonts w:ascii="Times New Roman" w:eastAsia="Times New Roman" w:hAnsi="Times New Roman" w:cs="Times New Roman"/>
        </w:rPr>
        <w:t xml:space="preserve"> </w:t>
      </w:r>
      <w:bookmarkEnd w:id="18"/>
      <w:r w:rsidR="00E938B9" w:rsidRPr="00556B70">
        <w:rPr>
          <w:rFonts w:ascii="Times New Roman" w:eastAsia="Times New Roman" w:hAnsi="Times New Roman" w:cs="Times New Roman"/>
        </w:rPr>
        <w:t>and</w:t>
      </w:r>
      <w:r w:rsidR="00EA12C5" w:rsidRPr="00556B70">
        <w:rPr>
          <w:rFonts w:ascii="Times New Roman" w:eastAsia="Times New Roman" w:hAnsi="Times New Roman" w:cs="Times New Roman"/>
        </w:rPr>
        <w:br/>
      </w:r>
    </w:p>
    <w:p w14:paraId="27033FD8" w14:textId="58E7F17C" w:rsidR="00C55F50" w:rsidRPr="00556B70" w:rsidRDefault="2366B018" w:rsidP="00EA12C5">
      <w:pPr>
        <w:pStyle w:val="ListParagraph"/>
        <w:numPr>
          <w:ilvl w:val="1"/>
          <w:numId w:val="4"/>
        </w:numPr>
        <w:shd w:val="clear" w:color="auto" w:fill="FFFFFF" w:themeFill="background1"/>
        <w:spacing w:after="0" w:line="240" w:lineRule="auto"/>
        <w:ind w:left="2160"/>
        <w:rPr>
          <w:rFonts w:ascii="Times New Roman" w:eastAsia="Times New Roman" w:hAnsi="Times New Roman" w:cs="Times New Roman"/>
          <w:b/>
          <w:bCs/>
        </w:rPr>
      </w:pPr>
      <w:r w:rsidRPr="00556B70">
        <w:rPr>
          <w:rFonts w:ascii="Times New Roman" w:eastAsia="Times New Roman" w:hAnsi="Times New Roman" w:cs="Times New Roman"/>
        </w:rPr>
        <w:t xml:space="preserve">Where a </w:t>
      </w:r>
      <w:r w:rsidR="00ED4985" w:rsidRPr="00556B70">
        <w:rPr>
          <w:rFonts w:ascii="Times New Roman" w:eastAsia="Times New Roman" w:hAnsi="Times New Roman" w:cs="Times New Roman"/>
        </w:rPr>
        <w:t>person</w:t>
      </w:r>
      <w:r w:rsidRPr="00556B70">
        <w:rPr>
          <w:rFonts w:ascii="Times New Roman" w:eastAsia="Times New Roman" w:hAnsi="Times New Roman" w:cs="Times New Roman"/>
        </w:rPr>
        <w:t xml:space="preserve"> was discharged or demoted in violation of this Act, reinstatement of the </w:t>
      </w:r>
      <w:r w:rsidR="00ED4985" w:rsidRPr="00556B70">
        <w:rPr>
          <w:rFonts w:ascii="Times New Roman" w:eastAsia="Times New Roman" w:hAnsi="Times New Roman" w:cs="Times New Roman"/>
        </w:rPr>
        <w:t>person</w:t>
      </w:r>
      <w:r w:rsidRPr="00556B70">
        <w:rPr>
          <w:rFonts w:ascii="Times New Roman" w:eastAsia="Times New Roman" w:hAnsi="Times New Roman" w:cs="Times New Roman"/>
        </w:rPr>
        <w:t xml:space="preserve"> to the same position held before any adverse action, or to an equivalent position, and reinstatement of full fringe benefits and seniority rights.</w:t>
      </w:r>
    </w:p>
    <w:p w14:paraId="1E114EC9" w14:textId="77777777" w:rsidR="00847A1B" w:rsidRPr="00556B70" w:rsidRDefault="00847A1B" w:rsidP="00A4756A">
      <w:pPr>
        <w:pStyle w:val="ListParagraph"/>
        <w:spacing w:after="0" w:line="240" w:lineRule="auto"/>
        <w:rPr>
          <w:rFonts w:ascii="Times New Roman" w:eastAsia="Times New Roman" w:hAnsi="Times New Roman" w:cs="Times New Roman"/>
          <w:b/>
          <w:bCs/>
        </w:rPr>
      </w:pPr>
    </w:p>
    <w:p w14:paraId="419C23AC" w14:textId="25887AC5" w:rsidR="00847A1B" w:rsidRPr="00556B70" w:rsidRDefault="00847A1B" w:rsidP="00EA12C5">
      <w:pPr>
        <w:shd w:val="clear" w:color="auto" w:fill="FFFFFF" w:themeFill="background1"/>
        <w:spacing w:after="0" w:line="240" w:lineRule="auto"/>
        <w:ind w:left="2160"/>
        <w:rPr>
          <w:rFonts w:ascii="Times New Roman" w:eastAsia="Times New Roman" w:hAnsi="Times New Roman" w:cs="Times New Roman"/>
        </w:rPr>
      </w:pPr>
      <w:bookmarkStart w:id="19" w:name="_Hlk66789979"/>
      <w:r w:rsidRPr="00556B70">
        <w:rPr>
          <w:rFonts w:ascii="Times New Roman" w:eastAsia="Times New Roman" w:hAnsi="Times New Roman" w:cs="Times New Roman"/>
          <w:highlight w:val="yellow"/>
        </w:rPr>
        <w:t>[</w:t>
      </w:r>
      <w:r w:rsidRPr="00556B70">
        <w:rPr>
          <w:rFonts w:ascii="Times New Roman" w:eastAsia="Times New Roman" w:hAnsi="Times New Roman" w:cs="Times New Roman"/>
          <w:b/>
          <w:bCs/>
          <w:highlight w:val="yellow"/>
        </w:rPr>
        <w:t xml:space="preserve">Note: </w:t>
      </w:r>
      <w:r w:rsidRPr="00556B70">
        <w:rPr>
          <w:rFonts w:ascii="Times New Roman" w:eastAsia="Times New Roman" w:hAnsi="Times New Roman" w:cs="Times New Roman"/>
          <w:highlight w:val="yellow"/>
        </w:rPr>
        <w:t xml:space="preserve">The exact remedies and penalties that a local government may have the authority to impose </w:t>
      </w:r>
      <w:r w:rsidR="00184B65" w:rsidRPr="00556B70">
        <w:rPr>
          <w:rFonts w:ascii="Times New Roman" w:eastAsia="Times New Roman" w:hAnsi="Times New Roman" w:cs="Times New Roman"/>
          <w:highlight w:val="yellow"/>
        </w:rPr>
        <w:t>v</w:t>
      </w:r>
      <w:r w:rsidRPr="00556B70">
        <w:rPr>
          <w:rFonts w:ascii="Times New Roman" w:eastAsia="Times New Roman" w:hAnsi="Times New Roman" w:cs="Times New Roman"/>
          <w:highlight w:val="yellow"/>
        </w:rPr>
        <w:t xml:space="preserve">ary </w:t>
      </w:r>
      <w:r w:rsidR="00184B65" w:rsidRPr="00556B70">
        <w:rPr>
          <w:rFonts w:ascii="Times New Roman" w:eastAsia="Times New Roman" w:hAnsi="Times New Roman" w:cs="Times New Roman"/>
          <w:highlight w:val="yellow"/>
        </w:rPr>
        <w:t>depending on state law.]</w:t>
      </w:r>
    </w:p>
    <w:bookmarkEnd w:id="19"/>
    <w:p w14:paraId="42B512B1" w14:textId="77777777" w:rsidR="00C55F50" w:rsidRPr="00556B70" w:rsidRDefault="00C55F50" w:rsidP="00A4756A">
      <w:pPr>
        <w:shd w:val="clear" w:color="auto" w:fill="FFFFFF"/>
        <w:spacing w:after="0" w:line="240" w:lineRule="auto"/>
        <w:rPr>
          <w:rFonts w:ascii="Times New Roman" w:eastAsia="Times New Roman" w:hAnsi="Times New Roman" w:cs="Times New Roman"/>
          <w:b/>
          <w:bCs/>
        </w:rPr>
      </w:pPr>
    </w:p>
    <w:p w14:paraId="2586FE89" w14:textId="65287D00" w:rsidR="00492056" w:rsidRPr="00556B70" w:rsidRDefault="00492056" w:rsidP="00A4756A">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bookmarkStart w:id="20" w:name="_Hlk65684705"/>
      <w:r w:rsidRPr="00556B70">
        <w:rPr>
          <w:rFonts w:ascii="Times New Roman" w:eastAsia="Times New Roman" w:hAnsi="Times New Roman" w:cs="Times New Roman"/>
          <w:b/>
          <w:bCs/>
        </w:rPr>
        <w:t xml:space="preserve">Confidentiality. </w:t>
      </w:r>
      <w:r w:rsidRPr="00556B70">
        <w:rPr>
          <w:rFonts w:ascii="Times New Roman" w:hAnsi="Times New Roman" w:cs="Times New Roman"/>
        </w:rPr>
        <w:t xml:space="preserve">The Department shall encourage reporting pursuant to this subsection by keeping confidential, to the maximum extent permitted by applicable laws, the name and other identifying information of the Essential Worker or person reporting the violation, provided, however, that with the authorization of such person, the Department may disclose his or her name and identifying information as necessary to enforce this Act or for other appropriate purposes.  </w:t>
      </w:r>
    </w:p>
    <w:bookmarkEnd w:id="20"/>
    <w:p w14:paraId="53D247FC" w14:textId="77777777" w:rsidR="00492056" w:rsidRPr="00556B70" w:rsidRDefault="00492056" w:rsidP="00A4756A">
      <w:pPr>
        <w:pStyle w:val="ListParagraph"/>
        <w:shd w:val="clear" w:color="auto" w:fill="FFFFFF" w:themeFill="background1"/>
        <w:spacing w:after="0" w:line="240" w:lineRule="auto"/>
        <w:rPr>
          <w:rFonts w:ascii="Times New Roman" w:eastAsia="Times New Roman" w:hAnsi="Times New Roman" w:cs="Times New Roman"/>
          <w:b/>
          <w:bCs/>
        </w:rPr>
      </w:pPr>
    </w:p>
    <w:p w14:paraId="379AE63F" w14:textId="390FAB6D" w:rsidR="00C55F50" w:rsidRPr="00556B70" w:rsidRDefault="5D9B078C" w:rsidP="00A4756A">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bookmarkStart w:id="21" w:name="_Hlk65684805"/>
      <w:r w:rsidRPr="00556B70">
        <w:rPr>
          <w:rFonts w:ascii="Times New Roman" w:eastAsia="Times New Roman" w:hAnsi="Times New Roman" w:cs="Times New Roman"/>
          <w:b/>
          <w:bCs/>
        </w:rPr>
        <w:t>Private Civil Action.</w:t>
      </w:r>
      <w:r w:rsidRPr="00556B70">
        <w:rPr>
          <w:rFonts w:ascii="Times New Roman" w:eastAsia="Times New Roman" w:hAnsi="Times New Roman" w:cs="Times New Roman"/>
        </w:rPr>
        <w:t xml:space="preserve"> </w:t>
      </w:r>
      <w:r w:rsidR="00B222F2" w:rsidRPr="00556B70">
        <w:rPr>
          <w:rFonts w:ascii="Times New Roman" w:eastAsia="Times New Roman" w:hAnsi="Times New Roman" w:cs="Times New Roman"/>
        </w:rPr>
        <w:t xml:space="preserve">Any person </w:t>
      </w:r>
      <w:r w:rsidRPr="00556B70">
        <w:rPr>
          <w:rFonts w:ascii="Times New Roman" w:eastAsia="Times New Roman" w:hAnsi="Times New Roman" w:cs="Times New Roman"/>
        </w:rPr>
        <w:t xml:space="preserve">aggrieved </w:t>
      </w:r>
      <w:r w:rsidR="00B222F2" w:rsidRPr="00556B70">
        <w:rPr>
          <w:rFonts w:ascii="Times New Roman" w:eastAsia="Times New Roman" w:hAnsi="Times New Roman" w:cs="Times New Roman"/>
        </w:rPr>
        <w:t>by a violation of this Act</w:t>
      </w:r>
      <w:r w:rsidRPr="00556B70">
        <w:rPr>
          <w:rFonts w:ascii="Times New Roman" w:eastAsia="Times New Roman" w:hAnsi="Times New Roman" w:cs="Times New Roman"/>
        </w:rPr>
        <w:t xml:space="preserve"> may bring a civil action in a court of competent jurisdiction and, upon prevailing</w:t>
      </w:r>
      <w:r w:rsidR="00B222F2" w:rsidRPr="00556B70">
        <w:rPr>
          <w:rFonts w:ascii="Times New Roman" w:eastAsia="Times New Roman" w:hAnsi="Times New Roman" w:cs="Times New Roman"/>
        </w:rPr>
        <w:t xml:space="preserve"> in whole or in part, </w:t>
      </w:r>
      <w:r w:rsidRPr="00556B70">
        <w:rPr>
          <w:rFonts w:ascii="Times New Roman" w:eastAsia="Times New Roman" w:hAnsi="Times New Roman" w:cs="Times New Roman"/>
        </w:rPr>
        <w:t>shall be awarded reasonable attorney’s fees and costs. In addition, they shall be entitled to such legal or equitable relief as may be appropriate to remedy the violation, including without limitation, reinstatement in employment, punitive damages, compensatory damages</w:t>
      </w:r>
      <w:r w:rsidR="00DF5FBA">
        <w:rPr>
          <w:rFonts w:ascii="Times New Roman" w:eastAsia="Times New Roman" w:hAnsi="Times New Roman" w:cs="Times New Roman"/>
        </w:rPr>
        <w:t>,</w:t>
      </w:r>
      <w:r w:rsidR="00B222F2" w:rsidRPr="00556B70">
        <w:rPr>
          <w:rFonts w:ascii="Times New Roman" w:eastAsia="Times New Roman" w:hAnsi="Times New Roman" w:cs="Times New Roman"/>
        </w:rPr>
        <w:t xml:space="preserve"> including damages</w:t>
      </w:r>
      <w:r w:rsidRPr="00556B70">
        <w:rPr>
          <w:rFonts w:ascii="Times New Roman" w:eastAsia="Times New Roman" w:hAnsi="Times New Roman" w:cs="Times New Roman"/>
        </w:rPr>
        <w:t xml:space="preserve"> payable to the aggrieved </w:t>
      </w:r>
      <w:r w:rsidR="007863C8" w:rsidRPr="00556B70">
        <w:rPr>
          <w:rFonts w:ascii="Times New Roman" w:eastAsia="Times New Roman" w:hAnsi="Times New Roman" w:cs="Times New Roman"/>
        </w:rPr>
        <w:t>Essential Worker</w:t>
      </w:r>
      <w:r w:rsidRPr="00556B70">
        <w:rPr>
          <w:rFonts w:ascii="Times New Roman" w:eastAsia="Times New Roman" w:hAnsi="Times New Roman" w:cs="Times New Roman"/>
        </w:rPr>
        <w:t xml:space="preserve"> </w:t>
      </w:r>
      <w:r w:rsidR="008B7F41" w:rsidRPr="00556B70">
        <w:rPr>
          <w:rFonts w:ascii="Times New Roman" w:eastAsia="Times New Roman" w:hAnsi="Times New Roman" w:cs="Times New Roman"/>
        </w:rPr>
        <w:t xml:space="preserve">for violations of Section 2(a) </w:t>
      </w:r>
      <w:r w:rsidRPr="00556B70">
        <w:rPr>
          <w:rFonts w:ascii="Times New Roman" w:eastAsia="Times New Roman" w:hAnsi="Times New Roman" w:cs="Times New Roman"/>
        </w:rPr>
        <w:t>equal to three times the actual damages</w:t>
      </w:r>
      <w:r w:rsidR="008B7F41" w:rsidRPr="00556B70">
        <w:rPr>
          <w:rFonts w:ascii="Times New Roman" w:eastAsia="Times New Roman" w:hAnsi="Times New Roman" w:cs="Times New Roman"/>
        </w:rPr>
        <w:t xml:space="preserve"> and, in the case of an adverse action, </w:t>
      </w:r>
      <w:r w:rsidR="007863C8" w:rsidRPr="00556B70">
        <w:rPr>
          <w:rFonts w:ascii="Times New Roman" w:eastAsia="Times New Roman" w:hAnsi="Times New Roman" w:cs="Times New Roman"/>
        </w:rPr>
        <w:t xml:space="preserve">damages payable to the aggrieved person </w:t>
      </w:r>
      <w:r w:rsidR="008B7F41" w:rsidRPr="00556B70">
        <w:rPr>
          <w:rFonts w:ascii="Times New Roman" w:eastAsia="Times New Roman" w:hAnsi="Times New Roman" w:cs="Times New Roman"/>
        </w:rPr>
        <w:t>equal to the greater of $10,000 or three times the actual damages</w:t>
      </w:r>
      <w:r w:rsidR="00B222F2" w:rsidRPr="00556B70">
        <w:rPr>
          <w:rFonts w:ascii="Times New Roman" w:eastAsia="Times New Roman" w:hAnsi="Times New Roman" w:cs="Times New Roman"/>
        </w:rPr>
        <w:t>, back and front pay, where appropriate</w:t>
      </w:r>
      <w:r w:rsidRPr="00556B70">
        <w:rPr>
          <w:rFonts w:ascii="Times New Roman" w:eastAsia="Times New Roman" w:hAnsi="Times New Roman" w:cs="Times New Roman"/>
        </w:rPr>
        <w:t>,</w:t>
      </w:r>
      <w:r w:rsidR="00B222F2" w:rsidRPr="00556B70">
        <w:rPr>
          <w:rFonts w:ascii="Times New Roman" w:eastAsia="Times New Roman" w:hAnsi="Times New Roman" w:cs="Times New Roman"/>
        </w:rPr>
        <w:t xml:space="preserve"> and damages for emotional distress,</w:t>
      </w:r>
      <w:r w:rsidRPr="00556B70">
        <w:rPr>
          <w:rFonts w:ascii="Times New Roman" w:eastAsia="Times New Roman" w:hAnsi="Times New Roman" w:cs="Times New Roman"/>
        </w:rPr>
        <w:t xml:space="preserve"> and</w:t>
      </w:r>
      <w:r w:rsidR="00410A57" w:rsidRPr="00556B70">
        <w:rPr>
          <w:rFonts w:ascii="Times New Roman" w:eastAsia="Times New Roman" w:hAnsi="Times New Roman" w:cs="Times New Roman"/>
        </w:rPr>
        <w:t>/or</w:t>
      </w:r>
      <w:r w:rsidRPr="00556B70">
        <w:rPr>
          <w:rFonts w:ascii="Times New Roman" w:eastAsia="Times New Roman" w:hAnsi="Times New Roman" w:cs="Times New Roman"/>
        </w:rPr>
        <w:t xml:space="preserve"> injunctive relief. </w:t>
      </w:r>
      <w:bookmarkEnd w:id="21"/>
      <w:r w:rsidR="00527C63" w:rsidRPr="00556B70">
        <w:rPr>
          <w:rFonts w:ascii="Times New Roman" w:hAnsi="Times New Roman" w:cs="Times New Roman"/>
        </w:rPr>
        <w:t xml:space="preserve">Such action may be brought by a person aggrieved by a violation of this </w:t>
      </w:r>
      <w:r w:rsidR="00B618D8" w:rsidRPr="00556B70">
        <w:rPr>
          <w:rFonts w:ascii="Times New Roman" w:hAnsi="Times New Roman" w:cs="Times New Roman"/>
        </w:rPr>
        <w:t>Act</w:t>
      </w:r>
      <w:r w:rsidR="00527C63" w:rsidRPr="00556B70">
        <w:rPr>
          <w:rFonts w:ascii="Times New Roman" w:hAnsi="Times New Roman" w:cs="Times New Roman"/>
        </w:rPr>
        <w:t xml:space="preserve"> without first filing an administrative complaint.</w:t>
      </w:r>
      <w:r w:rsidR="00C55F50" w:rsidRPr="00556B70">
        <w:rPr>
          <w:rFonts w:ascii="Times New Roman" w:hAnsi="Times New Roman" w:cs="Times New Roman"/>
        </w:rPr>
        <w:br/>
      </w:r>
    </w:p>
    <w:p w14:paraId="6739A7AE" w14:textId="3B6E2E0B" w:rsidR="00FB5AAD" w:rsidRPr="00556B70" w:rsidRDefault="00C55F50" w:rsidP="00A4756A">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rPr>
        <w:t>Other Government Enforcement.</w:t>
      </w:r>
      <w:r w:rsidRPr="00556B70">
        <w:rPr>
          <w:rFonts w:ascii="Times New Roman" w:eastAsia="Times New Roman" w:hAnsi="Times New Roman" w:cs="Times New Roman"/>
        </w:rPr>
        <w:t xml:space="preserve"> The &lt;</w:t>
      </w:r>
      <w:r w:rsidR="00D81BE1" w:rsidRPr="00556B70">
        <w:rPr>
          <w:rFonts w:ascii="Times New Roman" w:eastAsia="Times New Roman" w:hAnsi="Times New Roman" w:cs="Times New Roman"/>
        </w:rPr>
        <w:t>CITY/COUNTY</w:t>
      </w:r>
      <w:r w:rsidRPr="00556B70">
        <w:rPr>
          <w:rFonts w:ascii="Times New Roman" w:eastAsia="Times New Roman" w:hAnsi="Times New Roman" w:cs="Times New Roman"/>
        </w:rPr>
        <w:t xml:space="preserve">&gt; </w:t>
      </w:r>
      <w:r w:rsidR="00D81BE1" w:rsidRPr="00556B70">
        <w:rPr>
          <w:rFonts w:ascii="Times New Roman" w:eastAsia="Times New Roman" w:hAnsi="Times New Roman" w:cs="Times New Roman"/>
        </w:rPr>
        <w:t>A</w:t>
      </w:r>
      <w:r w:rsidRPr="00556B70">
        <w:rPr>
          <w:rFonts w:ascii="Times New Roman" w:eastAsia="Times New Roman" w:hAnsi="Times New Roman" w:cs="Times New Roman"/>
        </w:rPr>
        <w:t xml:space="preserve">ttorney may also enforce the requirements of this Act, acting in the public interest, including the need to deter future </w:t>
      </w:r>
      <w:r w:rsidRPr="00556B70">
        <w:rPr>
          <w:rFonts w:ascii="Times New Roman" w:eastAsia="Times New Roman" w:hAnsi="Times New Roman" w:cs="Times New Roman"/>
        </w:rPr>
        <w:lastRenderedPageBreak/>
        <w:t xml:space="preserve">violations. The </w:t>
      </w:r>
      <w:r w:rsidR="00D81BE1" w:rsidRPr="00556B70">
        <w:rPr>
          <w:rFonts w:ascii="Times New Roman" w:eastAsia="Times New Roman" w:hAnsi="Times New Roman" w:cs="Times New Roman"/>
        </w:rPr>
        <w:t>&lt;CITY/COUNTY&gt;</w:t>
      </w:r>
      <w:r w:rsidRPr="00556B70">
        <w:rPr>
          <w:rFonts w:ascii="Times New Roman" w:eastAsia="Times New Roman" w:hAnsi="Times New Roman" w:cs="Times New Roman"/>
        </w:rPr>
        <w:t xml:space="preserve"> </w:t>
      </w:r>
      <w:r w:rsidR="00D81BE1" w:rsidRPr="00556B70">
        <w:rPr>
          <w:rFonts w:ascii="Times New Roman" w:eastAsia="Times New Roman" w:hAnsi="Times New Roman" w:cs="Times New Roman"/>
        </w:rPr>
        <w:t>A</w:t>
      </w:r>
      <w:r w:rsidRPr="00556B70">
        <w:rPr>
          <w:rFonts w:ascii="Times New Roman" w:eastAsia="Times New Roman" w:hAnsi="Times New Roman" w:cs="Times New Roman"/>
        </w:rPr>
        <w:t>ttorney may inspect workplaces and subpoena records and witnesses and, where they determine that a violation has occurred, may bring a civil action.</w:t>
      </w:r>
      <w:r w:rsidR="00E938B9" w:rsidRPr="00556B70">
        <w:rPr>
          <w:rFonts w:ascii="Times New Roman" w:eastAsia="Times New Roman" w:hAnsi="Times New Roman" w:cs="Times New Roman"/>
        </w:rPr>
        <w:t xml:space="preserve"> </w:t>
      </w:r>
      <w:r w:rsidR="00E938B9" w:rsidRPr="00556B70">
        <w:rPr>
          <w:rFonts w:ascii="Times New Roman" w:hAnsi="Times New Roman" w:cs="Times New Roman"/>
        </w:rPr>
        <w:t>The filing of a complaint with the &lt;CITY/COUNTY</w:t>
      </w:r>
      <w:r w:rsidR="00D81BE1" w:rsidRPr="00556B70">
        <w:rPr>
          <w:rFonts w:ascii="Times New Roman" w:hAnsi="Times New Roman" w:cs="Times New Roman"/>
        </w:rPr>
        <w:t>&gt; A</w:t>
      </w:r>
      <w:r w:rsidR="00E938B9" w:rsidRPr="00556B70">
        <w:rPr>
          <w:rFonts w:ascii="Times New Roman" w:hAnsi="Times New Roman" w:cs="Times New Roman"/>
        </w:rPr>
        <w:t xml:space="preserve">ttorney will not preclude the filing of a </w:t>
      </w:r>
      <w:r w:rsidR="00B222F2" w:rsidRPr="00556B70">
        <w:rPr>
          <w:rFonts w:ascii="Times New Roman" w:hAnsi="Times New Roman" w:cs="Times New Roman"/>
        </w:rPr>
        <w:t xml:space="preserve">private </w:t>
      </w:r>
      <w:r w:rsidR="00E938B9" w:rsidRPr="00556B70">
        <w:rPr>
          <w:rFonts w:ascii="Times New Roman" w:hAnsi="Times New Roman" w:cs="Times New Roman"/>
        </w:rPr>
        <w:t>civil action.</w:t>
      </w:r>
      <w:r w:rsidR="00FB5AAD" w:rsidRPr="00556B70">
        <w:rPr>
          <w:rFonts w:ascii="Times New Roman" w:eastAsia="Times New Roman" w:hAnsi="Times New Roman" w:cs="Times New Roman"/>
        </w:rPr>
        <w:br/>
      </w:r>
    </w:p>
    <w:p w14:paraId="6A556E7C" w14:textId="6B0F9FB1" w:rsidR="008662B7" w:rsidRPr="00556B70" w:rsidRDefault="00FB5AAD" w:rsidP="00A4756A">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rPr>
        <w:t xml:space="preserve">Record of Noncompliance. </w:t>
      </w:r>
      <w:r w:rsidRPr="00556B70">
        <w:rPr>
          <w:rFonts w:ascii="Times New Roman" w:hAnsi="Times New Roman" w:cs="Times New Roman"/>
        </w:rPr>
        <w:t>&lt;CITY/COUNTY&gt; officials are hereby authorized to consider, to the maximum extent permitted by law, a Covered Employer’s record of noncompliance with this Act in making decisions on &lt;CITY/COUNTY&gt; contracts, land use approvals</w:t>
      </w:r>
      <w:r w:rsidR="00D81BE1" w:rsidRPr="00556B70">
        <w:rPr>
          <w:rFonts w:ascii="Times New Roman" w:hAnsi="Times New Roman" w:cs="Times New Roman"/>
        </w:rPr>
        <w:t>,</w:t>
      </w:r>
      <w:r w:rsidRPr="00556B70">
        <w:rPr>
          <w:rFonts w:ascii="Times New Roman" w:hAnsi="Times New Roman" w:cs="Times New Roman"/>
        </w:rPr>
        <w:t xml:space="preserve"> and other entitlements to expand or operate within the &lt;CITY/COUNTY&gt;. The &lt;CITY/COUNTY&gt; is authorized to either deny approval or to condition approval on the </w:t>
      </w:r>
      <w:r w:rsidR="00D81BE1" w:rsidRPr="00556B70">
        <w:rPr>
          <w:rFonts w:ascii="Times New Roman" w:hAnsi="Times New Roman" w:cs="Times New Roman"/>
        </w:rPr>
        <w:t>Covered Employer’s</w:t>
      </w:r>
      <w:r w:rsidRPr="00556B70">
        <w:rPr>
          <w:rFonts w:ascii="Times New Roman" w:hAnsi="Times New Roman" w:cs="Times New Roman"/>
        </w:rPr>
        <w:t xml:space="preserve"> future compliance.</w:t>
      </w:r>
      <w:r w:rsidR="008662B7" w:rsidRPr="00556B70">
        <w:rPr>
          <w:rFonts w:ascii="Times New Roman" w:eastAsia="Times New Roman" w:hAnsi="Times New Roman" w:cs="Times New Roman"/>
        </w:rPr>
        <w:br/>
      </w:r>
    </w:p>
    <w:p w14:paraId="4C7FBF79" w14:textId="5E77046D" w:rsidR="00C55F50" w:rsidRPr="00556B70" w:rsidRDefault="008662B7" w:rsidP="00A4756A">
      <w:pPr>
        <w:pStyle w:val="ListParagraph"/>
        <w:numPr>
          <w:ilvl w:val="0"/>
          <w:numId w:val="3"/>
        </w:numPr>
        <w:shd w:val="clear" w:color="auto" w:fill="FFFFFF"/>
        <w:spacing w:after="0" w:line="240" w:lineRule="auto"/>
        <w:rPr>
          <w:rFonts w:ascii="Times New Roman" w:eastAsia="Times New Roman" w:hAnsi="Times New Roman" w:cs="Times New Roman"/>
          <w:b/>
          <w:bCs/>
        </w:rPr>
      </w:pPr>
      <w:bookmarkStart w:id="22" w:name="_Hlk65684275"/>
      <w:r w:rsidRPr="00556B70">
        <w:rPr>
          <w:rFonts w:ascii="Times New Roman" w:eastAsia="Times New Roman" w:hAnsi="Times New Roman" w:cs="Times New Roman"/>
          <w:b/>
          <w:bCs/>
        </w:rPr>
        <w:t>Annual Department Report.</w:t>
      </w:r>
      <w:r w:rsidRPr="00556B70">
        <w:rPr>
          <w:rFonts w:ascii="Times New Roman" w:eastAsia="Times New Roman" w:hAnsi="Times New Roman" w:cs="Times New Roman"/>
        </w:rPr>
        <w:t xml:space="preserve"> </w:t>
      </w:r>
      <w:r w:rsidRPr="00556B70">
        <w:rPr>
          <w:rFonts w:ascii="Times New Roman" w:eastAsia="MS Mincho" w:hAnsi="Times New Roman" w:cs="Times New Roman"/>
        </w:rPr>
        <w:t>The Department shall annually report on its website the number and nature of the complaints received pursuant to this Act, the results of investigations undertaken pursuant to this Act, including the number of complaints not substantiated and the number of notices of violations issued, the number and nature of adjudications pursuant to this Act, and the average time for a complaint to be resolved pursuant to this Act.</w:t>
      </w:r>
      <w:bookmarkEnd w:id="22"/>
      <w:r w:rsidR="00C55F50" w:rsidRPr="00556B70">
        <w:rPr>
          <w:rFonts w:ascii="Times New Roman" w:eastAsia="Times New Roman" w:hAnsi="Times New Roman" w:cs="Times New Roman"/>
        </w:rPr>
        <w:br/>
      </w:r>
    </w:p>
    <w:p w14:paraId="5BE174D3" w14:textId="3CF7840B" w:rsidR="00C55F50" w:rsidRPr="00556B70" w:rsidRDefault="5D9B078C" w:rsidP="00A4756A">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lang w:val="fr-FR"/>
        </w:rPr>
        <w:t xml:space="preserve">Qui Tam </w:t>
      </w:r>
      <w:proofErr w:type="spellStart"/>
      <w:r w:rsidRPr="00556B70">
        <w:rPr>
          <w:rFonts w:ascii="Times New Roman" w:eastAsia="Times New Roman" w:hAnsi="Times New Roman" w:cs="Times New Roman"/>
          <w:b/>
          <w:bCs/>
          <w:lang w:val="fr-FR"/>
        </w:rPr>
        <w:t>Enforcement</w:t>
      </w:r>
      <w:proofErr w:type="spellEnd"/>
      <w:r w:rsidRPr="00556B70">
        <w:rPr>
          <w:rFonts w:ascii="Times New Roman" w:eastAsia="Times New Roman" w:hAnsi="Times New Roman" w:cs="Times New Roman"/>
          <w:b/>
          <w:bCs/>
          <w:lang w:val="fr-FR"/>
        </w:rPr>
        <w:t>.</w:t>
      </w:r>
      <w:r w:rsidRPr="00556B70">
        <w:rPr>
          <w:rFonts w:ascii="Times New Roman" w:eastAsia="Times New Roman" w:hAnsi="Times New Roman" w:cs="Times New Roman"/>
          <w:lang w:val="fr-FR"/>
        </w:rPr>
        <w:t xml:space="preserve"> </w:t>
      </w:r>
      <w:r w:rsidRPr="00556B70">
        <w:rPr>
          <w:rFonts w:ascii="Times New Roman" w:eastAsia="Times New Roman" w:hAnsi="Times New Roman" w:cs="Times New Roman"/>
        </w:rPr>
        <w:t xml:space="preserve">The </w:t>
      </w:r>
      <w:r w:rsidR="00AD16A6" w:rsidRPr="00556B70">
        <w:rPr>
          <w:rFonts w:ascii="Times New Roman" w:eastAsia="Times New Roman" w:hAnsi="Times New Roman" w:cs="Times New Roman"/>
        </w:rPr>
        <w:t xml:space="preserve">civil penalties, injunctive relief, and declaratory </w:t>
      </w:r>
      <w:r w:rsidRPr="00556B70">
        <w:rPr>
          <w:rFonts w:ascii="Times New Roman" w:eastAsia="Times New Roman" w:hAnsi="Times New Roman" w:cs="Times New Roman"/>
        </w:rPr>
        <w:t xml:space="preserve">relief specified in subsection (b) of this </w:t>
      </w:r>
      <w:r w:rsidR="00DA18B4" w:rsidRPr="00556B70">
        <w:rPr>
          <w:rFonts w:ascii="Times New Roman" w:eastAsia="Times New Roman" w:hAnsi="Times New Roman" w:cs="Times New Roman"/>
        </w:rPr>
        <w:t>s</w:t>
      </w:r>
      <w:r w:rsidRPr="00556B70">
        <w:rPr>
          <w:rFonts w:ascii="Times New Roman" w:eastAsia="Times New Roman" w:hAnsi="Times New Roman" w:cs="Times New Roman"/>
        </w:rPr>
        <w:t xml:space="preserve">ection may be recovered through a </w:t>
      </w:r>
      <w:r w:rsidR="00AD16A6" w:rsidRPr="00556B70">
        <w:rPr>
          <w:rFonts w:ascii="Times New Roman" w:eastAsia="Times New Roman" w:hAnsi="Times New Roman" w:cs="Times New Roman"/>
        </w:rPr>
        <w:t>public enforcement</w:t>
      </w:r>
      <w:r w:rsidRPr="00556B70">
        <w:rPr>
          <w:rFonts w:ascii="Times New Roman" w:eastAsia="Times New Roman" w:hAnsi="Times New Roman" w:cs="Times New Roman"/>
        </w:rPr>
        <w:t xml:space="preserve"> action brough</w:t>
      </w:r>
      <w:r w:rsidR="00AD16A6" w:rsidRPr="00556B70">
        <w:rPr>
          <w:rFonts w:ascii="Times New Roman" w:eastAsia="Times New Roman" w:hAnsi="Times New Roman" w:cs="Times New Roman"/>
        </w:rPr>
        <w:t>t</w:t>
      </w:r>
      <w:r w:rsidRPr="00556B70">
        <w:rPr>
          <w:rFonts w:ascii="Times New Roman" w:eastAsia="Times New Roman" w:hAnsi="Times New Roman" w:cs="Times New Roman"/>
        </w:rPr>
        <w:t xml:space="preserve"> on behalf of the Department in a court of competent jurisdiction by a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w:t>
      </w:r>
      <w:r w:rsidRPr="00556B70">
        <w:rPr>
          <w:rFonts w:ascii="Times New Roman" w:eastAsia="Times New Roman" w:hAnsi="Times New Roman" w:cs="Times New Roman"/>
        </w:rPr>
        <w:t xml:space="preserve">or by a representative </w:t>
      </w:r>
      <w:r w:rsidR="00AD16A6" w:rsidRPr="00556B70">
        <w:rPr>
          <w:rFonts w:ascii="Times New Roman" w:eastAsia="Times New Roman" w:hAnsi="Times New Roman" w:cs="Times New Roman"/>
        </w:rPr>
        <w:t xml:space="preserve">organization designated by a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according </w:t>
      </w:r>
      <w:r w:rsidRPr="00556B70">
        <w:rPr>
          <w:rFonts w:ascii="Times New Roman" w:eastAsia="Times New Roman" w:hAnsi="Times New Roman" w:cs="Times New Roman"/>
        </w:rPr>
        <w:t>to the following procedures:</w:t>
      </w:r>
      <w:r w:rsidR="00C55F50" w:rsidRPr="00556B70">
        <w:rPr>
          <w:rFonts w:ascii="Times New Roman" w:hAnsi="Times New Roman" w:cs="Times New Roman"/>
        </w:rPr>
        <w:br/>
      </w:r>
    </w:p>
    <w:bookmarkEnd w:id="12"/>
    <w:p w14:paraId="64B01527" w14:textId="453DFB7F" w:rsidR="00DA18B4"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The </w:t>
      </w:r>
      <w:r w:rsidR="00FE6874"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shall give written notice to the Department of the specific provisions of this Act alleged to have been violated, including the facts and theories to support the alleged violation. The notice shall be given in such a manner as the Department may prescribe by regulation. Where a representative organization is designated by a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the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may elect to have their name and personal identifying information be kept confidential in the notice and in a subsequent civil complaint.</w:t>
      </w:r>
    </w:p>
    <w:p w14:paraId="7571A6EE" w14:textId="77777777" w:rsidR="00DA18B4" w:rsidRPr="00556B70" w:rsidRDefault="00DA18B4" w:rsidP="00DA18B4">
      <w:pPr>
        <w:pStyle w:val="ListParagraph"/>
        <w:shd w:val="clear" w:color="auto" w:fill="FFFFFF"/>
        <w:spacing w:after="0" w:line="240" w:lineRule="auto"/>
        <w:ind w:left="1440"/>
        <w:rPr>
          <w:rFonts w:ascii="Times New Roman" w:eastAsia="Times New Roman" w:hAnsi="Times New Roman" w:cs="Times New Roman"/>
        </w:rPr>
      </w:pPr>
    </w:p>
    <w:p w14:paraId="0B125ADA" w14:textId="4BD21D44" w:rsidR="00DA18B4"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If the Department intends to investigate the alleged violation, it shall notify the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of its decision within </w:t>
      </w:r>
      <w:r w:rsidR="00DA18B4" w:rsidRPr="00556B70">
        <w:rPr>
          <w:rFonts w:ascii="Times New Roman" w:eastAsia="Times New Roman" w:hAnsi="Times New Roman" w:cs="Times New Roman"/>
        </w:rPr>
        <w:t>thirty (</w:t>
      </w:r>
      <w:r w:rsidRPr="00556B70">
        <w:rPr>
          <w:rFonts w:ascii="Times New Roman" w:eastAsia="Times New Roman" w:hAnsi="Times New Roman" w:cs="Times New Roman"/>
        </w:rPr>
        <w:t>30</w:t>
      </w:r>
      <w:r w:rsidR="00DA18B4" w:rsidRPr="00556B70">
        <w:rPr>
          <w:rFonts w:ascii="Times New Roman" w:eastAsia="Times New Roman" w:hAnsi="Times New Roman" w:cs="Times New Roman"/>
        </w:rPr>
        <w:t>)</w:t>
      </w:r>
      <w:r w:rsidRPr="00556B70">
        <w:rPr>
          <w:rFonts w:ascii="Times New Roman" w:eastAsia="Times New Roman" w:hAnsi="Times New Roman" w:cs="Times New Roman"/>
        </w:rPr>
        <w:t xml:space="preserve"> calendar days of the postmark date of the notice. Within </w:t>
      </w:r>
      <w:r w:rsidR="00DA18B4" w:rsidRPr="00556B70">
        <w:rPr>
          <w:rFonts w:ascii="Times New Roman" w:eastAsia="Times New Roman" w:hAnsi="Times New Roman" w:cs="Times New Roman"/>
        </w:rPr>
        <w:t>sixty (</w:t>
      </w:r>
      <w:r w:rsidRPr="00556B70">
        <w:rPr>
          <w:rFonts w:ascii="Times New Roman" w:eastAsia="Times New Roman" w:hAnsi="Times New Roman" w:cs="Times New Roman"/>
        </w:rPr>
        <w:t>60</w:t>
      </w:r>
      <w:r w:rsidR="00DA18B4" w:rsidRPr="00556B70">
        <w:rPr>
          <w:rFonts w:ascii="Times New Roman" w:eastAsia="Times New Roman" w:hAnsi="Times New Roman" w:cs="Times New Roman"/>
        </w:rPr>
        <w:t>)</w:t>
      </w:r>
      <w:r w:rsidRPr="00556B70">
        <w:rPr>
          <w:rFonts w:ascii="Times New Roman" w:eastAsia="Times New Roman" w:hAnsi="Times New Roman" w:cs="Times New Roman"/>
        </w:rPr>
        <w:t xml:space="preserve"> days of that decision, the </w:t>
      </w:r>
      <w:r w:rsidR="00DA18B4" w:rsidRPr="00556B70">
        <w:rPr>
          <w:rFonts w:ascii="Times New Roman" w:eastAsia="Times New Roman" w:hAnsi="Times New Roman" w:cs="Times New Roman"/>
        </w:rPr>
        <w:t>Department</w:t>
      </w:r>
      <w:r w:rsidRPr="00556B70">
        <w:rPr>
          <w:rFonts w:ascii="Times New Roman" w:eastAsia="Times New Roman" w:hAnsi="Times New Roman" w:cs="Times New Roman"/>
        </w:rPr>
        <w:t xml:space="preserve"> may investigate the alleged violation and take any enforcement action authorized by law. If the </w:t>
      </w:r>
      <w:r w:rsidR="00DA18B4" w:rsidRPr="00556B70">
        <w:rPr>
          <w:rFonts w:ascii="Times New Roman" w:eastAsia="Times New Roman" w:hAnsi="Times New Roman" w:cs="Times New Roman"/>
          <w:color w:val="000000"/>
        </w:rPr>
        <w:t>Department</w:t>
      </w:r>
      <w:r w:rsidRPr="00556B70">
        <w:rPr>
          <w:rFonts w:ascii="Times New Roman" w:eastAsia="Times New Roman" w:hAnsi="Times New Roman" w:cs="Times New Roman"/>
          <w:color w:val="000000"/>
        </w:rPr>
        <w:t xml:space="preserve"> determines that additional time is necessary to complete the investigation, it may extend the time by not more than </w:t>
      </w:r>
      <w:r w:rsidR="00DA18B4" w:rsidRPr="00556B70">
        <w:rPr>
          <w:rFonts w:ascii="Times New Roman" w:eastAsia="Times New Roman" w:hAnsi="Times New Roman" w:cs="Times New Roman"/>
          <w:color w:val="000000"/>
        </w:rPr>
        <w:t>sixty (</w:t>
      </w:r>
      <w:r w:rsidRPr="00556B70">
        <w:rPr>
          <w:rFonts w:ascii="Times New Roman" w:eastAsia="Times New Roman" w:hAnsi="Times New Roman" w:cs="Times New Roman"/>
          <w:color w:val="000000"/>
        </w:rPr>
        <w:t>60</w:t>
      </w:r>
      <w:r w:rsidR="00DA18B4" w:rsidRPr="00556B70">
        <w:rPr>
          <w:rFonts w:ascii="Times New Roman" w:eastAsia="Times New Roman" w:hAnsi="Times New Roman" w:cs="Times New Roman"/>
          <w:color w:val="000000"/>
        </w:rPr>
        <w:t>)</w:t>
      </w:r>
      <w:r w:rsidRPr="00556B70">
        <w:rPr>
          <w:rFonts w:ascii="Times New Roman" w:eastAsia="Times New Roman" w:hAnsi="Times New Roman" w:cs="Times New Roman"/>
          <w:color w:val="000000"/>
        </w:rPr>
        <w:t xml:space="preserve"> additional calendar days and shall notify the </w:t>
      </w:r>
      <w:r w:rsidR="00B618D8" w:rsidRPr="00556B70">
        <w:rPr>
          <w:rFonts w:ascii="Times New Roman" w:eastAsia="Times New Roman" w:hAnsi="Times New Roman" w:cs="Times New Roman"/>
          <w:color w:val="000000"/>
        </w:rPr>
        <w:t>r</w:t>
      </w:r>
      <w:r w:rsidR="004A6821" w:rsidRPr="00556B70">
        <w:rPr>
          <w:rFonts w:ascii="Times New Roman" w:eastAsia="Times New Roman" w:hAnsi="Times New Roman" w:cs="Times New Roman"/>
          <w:color w:val="000000"/>
        </w:rPr>
        <w:t>elator</w:t>
      </w:r>
      <w:r w:rsidRPr="00556B70">
        <w:rPr>
          <w:rFonts w:ascii="Times New Roman" w:eastAsia="Times New Roman" w:hAnsi="Times New Roman" w:cs="Times New Roman"/>
          <w:color w:val="000000"/>
        </w:rPr>
        <w:t xml:space="preserve"> or representative organization of the extension.</w:t>
      </w:r>
    </w:p>
    <w:p w14:paraId="5A341DEF" w14:textId="77777777" w:rsidR="00DA18B4" w:rsidRPr="00556B70" w:rsidRDefault="00DA18B4" w:rsidP="00DA18B4">
      <w:pPr>
        <w:pStyle w:val="ListParagraph"/>
        <w:rPr>
          <w:rFonts w:ascii="Times New Roman" w:eastAsia="Times New Roman" w:hAnsi="Times New Roman" w:cs="Times New Roman"/>
        </w:rPr>
      </w:pPr>
    </w:p>
    <w:p w14:paraId="0A79C847" w14:textId="0BFD59BE" w:rsidR="00DA18B4"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The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may commence a civil action under this subsection if no enforcement action is taken by the Department within </w:t>
      </w:r>
      <w:r w:rsidR="00DA18B4" w:rsidRPr="00556B70">
        <w:rPr>
          <w:rFonts w:ascii="Times New Roman" w:eastAsia="Times New Roman" w:hAnsi="Times New Roman" w:cs="Times New Roman"/>
        </w:rPr>
        <w:t>thirty (</w:t>
      </w:r>
      <w:r w:rsidRPr="00556B70">
        <w:rPr>
          <w:rFonts w:ascii="Times New Roman" w:eastAsia="Times New Roman" w:hAnsi="Times New Roman" w:cs="Times New Roman"/>
        </w:rPr>
        <w:t>30</w:t>
      </w:r>
      <w:r w:rsidR="00DA18B4" w:rsidRPr="00556B70">
        <w:rPr>
          <w:rFonts w:ascii="Times New Roman" w:eastAsia="Times New Roman" w:hAnsi="Times New Roman" w:cs="Times New Roman"/>
        </w:rPr>
        <w:t>)</w:t>
      </w:r>
      <w:r w:rsidRPr="00556B70">
        <w:rPr>
          <w:rFonts w:ascii="Times New Roman" w:eastAsia="Times New Roman" w:hAnsi="Times New Roman" w:cs="Times New Roman"/>
        </w:rPr>
        <w:t xml:space="preserve"> days of the postmark date of the notice, or if the </w:t>
      </w:r>
      <w:r w:rsidR="00DA18B4" w:rsidRPr="00556B70">
        <w:rPr>
          <w:rFonts w:ascii="Times New Roman" w:eastAsia="Times New Roman" w:hAnsi="Times New Roman" w:cs="Times New Roman"/>
        </w:rPr>
        <w:t>Department</w:t>
      </w:r>
      <w:r w:rsidRPr="00556B70">
        <w:rPr>
          <w:rFonts w:ascii="Times New Roman" w:eastAsia="Times New Roman" w:hAnsi="Times New Roman" w:cs="Times New Roman"/>
        </w:rPr>
        <w:t xml:space="preserve"> informs the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that no enforcement action will be taken.</w:t>
      </w:r>
    </w:p>
    <w:p w14:paraId="7D04F394" w14:textId="77777777" w:rsidR="00DA18B4" w:rsidRPr="00556B70" w:rsidRDefault="00DA18B4" w:rsidP="00DA18B4">
      <w:pPr>
        <w:pStyle w:val="ListParagraph"/>
        <w:rPr>
          <w:rFonts w:ascii="Times New Roman" w:eastAsia="Times New Roman" w:hAnsi="Times New Roman" w:cs="Times New Roman"/>
        </w:rPr>
      </w:pPr>
    </w:p>
    <w:p w14:paraId="5BFC2FE1" w14:textId="77777777" w:rsidR="00DA18B4"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The Department may intervene in an action brought under this Act and proceed with </w:t>
      </w:r>
      <w:proofErr w:type="gramStart"/>
      <w:r w:rsidRPr="00556B70">
        <w:rPr>
          <w:rFonts w:ascii="Times New Roman" w:eastAsia="Times New Roman" w:hAnsi="Times New Roman" w:cs="Times New Roman"/>
        </w:rPr>
        <w:t>any and all</w:t>
      </w:r>
      <w:proofErr w:type="gramEnd"/>
      <w:r w:rsidRPr="00556B70">
        <w:rPr>
          <w:rFonts w:ascii="Times New Roman" w:eastAsia="Times New Roman" w:hAnsi="Times New Roman" w:cs="Times New Roman"/>
        </w:rPr>
        <w:t xml:space="preserve"> claims in the action as of right within </w:t>
      </w:r>
      <w:r w:rsidR="00DA18B4" w:rsidRPr="00556B70">
        <w:rPr>
          <w:rFonts w:ascii="Times New Roman" w:eastAsia="Times New Roman" w:hAnsi="Times New Roman" w:cs="Times New Roman"/>
        </w:rPr>
        <w:t>thirty (30)</w:t>
      </w:r>
      <w:r w:rsidRPr="00556B70">
        <w:rPr>
          <w:rFonts w:ascii="Times New Roman" w:eastAsia="Times New Roman" w:hAnsi="Times New Roman" w:cs="Times New Roman"/>
        </w:rPr>
        <w:t xml:space="preserve"> days after the filing of the action, or for good cause, as determined by the court, at any time after the thirty-day period after the filing of the action.</w:t>
      </w:r>
    </w:p>
    <w:p w14:paraId="74C5C0AC" w14:textId="77777777" w:rsidR="00DA18B4" w:rsidRPr="00556B70" w:rsidRDefault="00DA18B4" w:rsidP="00DA18B4">
      <w:pPr>
        <w:pStyle w:val="ListParagraph"/>
        <w:rPr>
          <w:rFonts w:ascii="Times New Roman" w:eastAsia="Times New Roman" w:hAnsi="Times New Roman" w:cs="Times New Roman"/>
        </w:rPr>
      </w:pPr>
    </w:p>
    <w:p w14:paraId="3F08EEDE" w14:textId="2895CE1B" w:rsidR="00DA18B4"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Notwithstanding any other provision of law, a public enforcement action brought under this Act must be commenced within t</w:t>
      </w:r>
      <w:r w:rsidR="00C217EA">
        <w:rPr>
          <w:rFonts w:ascii="Times New Roman" w:eastAsia="Times New Roman" w:hAnsi="Times New Roman" w:cs="Times New Roman"/>
        </w:rPr>
        <w:t>hree</w:t>
      </w:r>
      <w:r w:rsidRPr="00556B70">
        <w:rPr>
          <w:rFonts w:ascii="Times New Roman" w:eastAsia="Times New Roman" w:hAnsi="Times New Roman" w:cs="Times New Roman"/>
        </w:rPr>
        <w:t xml:space="preserve"> </w:t>
      </w:r>
      <w:r w:rsidR="00DA18B4" w:rsidRPr="00556B70">
        <w:rPr>
          <w:rFonts w:ascii="Times New Roman" w:eastAsia="Times New Roman" w:hAnsi="Times New Roman" w:cs="Times New Roman"/>
        </w:rPr>
        <w:t>(</w:t>
      </w:r>
      <w:r w:rsidR="00C217EA">
        <w:rPr>
          <w:rFonts w:ascii="Times New Roman" w:eastAsia="Times New Roman" w:hAnsi="Times New Roman" w:cs="Times New Roman"/>
        </w:rPr>
        <w:t>3</w:t>
      </w:r>
      <w:r w:rsidR="00DA18B4" w:rsidRPr="00556B70">
        <w:rPr>
          <w:rFonts w:ascii="Times New Roman" w:eastAsia="Times New Roman" w:hAnsi="Times New Roman" w:cs="Times New Roman"/>
        </w:rPr>
        <w:t xml:space="preserve">) </w:t>
      </w:r>
      <w:r w:rsidRPr="00556B70">
        <w:rPr>
          <w:rFonts w:ascii="Times New Roman" w:eastAsia="Times New Roman" w:hAnsi="Times New Roman" w:cs="Times New Roman"/>
        </w:rPr>
        <w:t xml:space="preserve">years of the date the </w:t>
      </w:r>
      <w:r w:rsidR="00B618D8"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w:t>
      </w:r>
      <w:r w:rsidRPr="00556B70">
        <w:rPr>
          <w:rFonts w:ascii="Times New Roman" w:eastAsia="Times New Roman" w:hAnsi="Times New Roman" w:cs="Times New Roman"/>
        </w:rPr>
        <w:lastRenderedPageBreak/>
        <w:t xml:space="preserve">representative organization knew or should have known of the alleged violation. The statute of limitations for bringing a public enforcement action under this Act shall be tolled from the date a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files a notice under this Act with the </w:t>
      </w:r>
      <w:r w:rsidR="00DA18B4" w:rsidRPr="00556B70">
        <w:rPr>
          <w:rFonts w:ascii="Times New Roman" w:eastAsia="Times New Roman" w:hAnsi="Times New Roman" w:cs="Times New Roman"/>
        </w:rPr>
        <w:t>Department</w:t>
      </w:r>
      <w:r w:rsidRPr="00556B70">
        <w:rPr>
          <w:rFonts w:ascii="Times New Roman" w:eastAsia="Times New Roman" w:hAnsi="Times New Roman" w:cs="Times New Roman"/>
        </w:rPr>
        <w:t xml:space="preserve">, or the </w:t>
      </w:r>
      <w:r w:rsidR="00DA18B4" w:rsidRPr="00556B70">
        <w:rPr>
          <w:rFonts w:ascii="Times New Roman" w:eastAsia="Times New Roman" w:hAnsi="Times New Roman" w:cs="Times New Roman"/>
        </w:rPr>
        <w:t xml:space="preserve">Department </w:t>
      </w:r>
      <w:r w:rsidRPr="00556B70">
        <w:rPr>
          <w:rFonts w:ascii="Times New Roman" w:eastAsia="Times New Roman" w:hAnsi="Times New Roman" w:cs="Times New Roman"/>
        </w:rPr>
        <w:t>commences an investigation, whichever is earlier.</w:t>
      </w:r>
    </w:p>
    <w:p w14:paraId="54C09C6E" w14:textId="77777777" w:rsidR="00DA18B4" w:rsidRPr="00556B70" w:rsidRDefault="00DA18B4" w:rsidP="00DA18B4">
      <w:pPr>
        <w:pStyle w:val="ListParagraph"/>
        <w:rPr>
          <w:rFonts w:ascii="Times New Roman" w:eastAsia="Times New Roman" w:hAnsi="Times New Roman" w:cs="Times New Roman"/>
        </w:rPr>
      </w:pPr>
    </w:p>
    <w:p w14:paraId="694F4662" w14:textId="62B9E570" w:rsidR="00AD16A6" w:rsidRPr="00556B70" w:rsidRDefault="00AD16A6" w:rsidP="00DA18B4">
      <w:pPr>
        <w:pStyle w:val="ListParagraph"/>
        <w:numPr>
          <w:ilvl w:val="3"/>
          <w:numId w:val="5"/>
        </w:numPr>
        <w:shd w:val="clear" w:color="auto" w:fill="FFFFFF"/>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Civil penalties recovered pursuant to this subsection shall be distributed as follows:</w:t>
      </w:r>
      <w:r w:rsidR="00DA18B4" w:rsidRPr="00556B70">
        <w:rPr>
          <w:rFonts w:ascii="Times New Roman" w:eastAsia="Times New Roman" w:hAnsi="Times New Roman" w:cs="Times New Roman"/>
        </w:rPr>
        <w:br/>
      </w:r>
    </w:p>
    <w:p w14:paraId="73620B1E" w14:textId="70F1B4F0" w:rsidR="00DA18B4" w:rsidRPr="00556B70" w:rsidRDefault="004A30A6" w:rsidP="00DA18B4">
      <w:pPr>
        <w:pStyle w:val="ListParagraph"/>
        <w:numPr>
          <w:ilvl w:val="0"/>
          <w:numId w:val="23"/>
        </w:numPr>
        <w:shd w:val="clear" w:color="auto" w:fill="FFFFFF" w:themeFill="background1"/>
        <w:spacing w:after="0" w:line="240" w:lineRule="auto"/>
        <w:ind w:left="2160"/>
        <w:rPr>
          <w:rFonts w:ascii="Times New Roman" w:eastAsia="Times New Roman" w:hAnsi="Times New Roman" w:cs="Times New Roman"/>
        </w:rPr>
      </w:pPr>
      <w:r w:rsidRPr="00556B70">
        <w:rPr>
          <w:rFonts w:ascii="Times New Roman" w:eastAsia="Times New Roman" w:hAnsi="Times New Roman" w:cs="Times New Roman"/>
        </w:rPr>
        <w:t>I</w:t>
      </w:r>
      <w:r w:rsidR="00AD16A6" w:rsidRPr="00556B70">
        <w:rPr>
          <w:rFonts w:ascii="Times New Roman" w:eastAsia="Times New Roman" w:hAnsi="Times New Roman" w:cs="Times New Roman"/>
        </w:rPr>
        <w:t xml:space="preserve">f the Department does not intervene in the action, </w:t>
      </w:r>
      <w:r w:rsidRPr="00556B70">
        <w:rPr>
          <w:rFonts w:ascii="Times New Roman" w:eastAsia="Times New Roman" w:hAnsi="Times New Roman" w:cs="Times New Roman"/>
        </w:rPr>
        <w:t>sixty (</w:t>
      </w:r>
      <w:r w:rsidR="00AD16A6" w:rsidRPr="00556B70">
        <w:rPr>
          <w:rFonts w:ascii="Times New Roman" w:eastAsia="Times New Roman" w:hAnsi="Times New Roman" w:cs="Times New Roman"/>
        </w:rPr>
        <w:t>60</w:t>
      </w:r>
      <w:r w:rsidRPr="00556B70">
        <w:rPr>
          <w:rFonts w:ascii="Times New Roman" w:eastAsia="Times New Roman" w:hAnsi="Times New Roman" w:cs="Times New Roman"/>
        </w:rPr>
        <w:t>)</w:t>
      </w:r>
      <w:r w:rsidR="00AD16A6" w:rsidRPr="00556B70">
        <w:rPr>
          <w:rFonts w:ascii="Times New Roman" w:eastAsia="Times New Roman" w:hAnsi="Times New Roman" w:cs="Times New Roman"/>
        </w:rPr>
        <w:t xml:space="preserve"> percent to the Department for enforcement of this Act, and </w:t>
      </w:r>
      <w:r w:rsidRPr="00556B70">
        <w:rPr>
          <w:rFonts w:ascii="Times New Roman" w:eastAsia="Times New Roman" w:hAnsi="Times New Roman" w:cs="Times New Roman"/>
        </w:rPr>
        <w:t>forty (</w:t>
      </w:r>
      <w:r w:rsidR="00AD16A6" w:rsidRPr="00556B70">
        <w:rPr>
          <w:rFonts w:ascii="Times New Roman" w:eastAsia="Times New Roman" w:hAnsi="Times New Roman" w:cs="Times New Roman"/>
        </w:rPr>
        <w:t>40</w:t>
      </w:r>
      <w:r w:rsidRPr="00556B70">
        <w:rPr>
          <w:rFonts w:ascii="Times New Roman" w:eastAsia="Times New Roman" w:hAnsi="Times New Roman" w:cs="Times New Roman"/>
        </w:rPr>
        <w:t>)</w:t>
      </w:r>
      <w:r w:rsidR="00AD16A6" w:rsidRPr="00556B70">
        <w:rPr>
          <w:rFonts w:ascii="Times New Roman" w:eastAsia="Times New Roman" w:hAnsi="Times New Roman" w:cs="Times New Roman"/>
        </w:rPr>
        <w:t xml:space="preserve"> percent to the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or representative organization, to be distributed to the workers affected by the violation, including a service award that reflects the burden and risks assumed by the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or representative organization in prosecuting the action.</w:t>
      </w:r>
      <w:r w:rsidR="00DA18B4" w:rsidRPr="00556B70">
        <w:rPr>
          <w:rFonts w:ascii="Times New Roman" w:eastAsia="Times New Roman" w:hAnsi="Times New Roman" w:cs="Times New Roman"/>
        </w:rPr>
        <w:br/>
      </w:r>
    </w:p>
    <w:p w14:paraId="0679BBB7" w14:textId="0604629C" w:rsidR="00DA18B4" w:rsidRPr="00556B70" w:rsidRDefault="004A30A6" w:rsidP="00DA18B4">
      <w:pPr>
        <w:pStyle w:val="ListParagraph"/>
        <w:numPr>
          <w:ilvl w:val="0"/>
          <w:numId w:val="23"/>
        </w:numPr>
        <w:shd w:val="clear" w:color="auto" w:fill="FFFFFF" w:themeFill="background1"/>
        <w:spacing w:after="0" w:line="240" w:lineRule="auto"/>
        <w:ind w:left="2160"/>
        <w:rPr>
          <w:rFonts w:ascii="Times New Roman" w:eastAsia="Times New Roman" w:hAnsi="Times New Roman" w:cs="Times New Roman"/>
        </w:rPr>
      </w:pPr>
      <w:r w:rsidRPr="00556B70">
        <w:rPr>
          <w:rFonts w:ascii="Times New Roman" w:eastAsia="Times New Roman" w:hAnsi="Times New Roman" w:cs="Times New Roman"/>
        </w:rPr>
        <w:t>I</w:t>
      </w:r>
      <w:r w:rsidR="00AD16A6" w:rsidRPr="00556B70">
        <w:rPr>
          <w:rFonts w:ascii="Times New Roman" w:eastAsia="Times New Roman" w:hAnsi="Times New Roman" w:cs="Times New Roman"/>
        </w:rPr>
        <w:t xml:space="preserve">f the Department does intervene in the action, </w:t>
      </w:r>
      <w:r w:rsidRPr="00556B70">
        <w:rPr>
          <w:rFonts w:ascii="Times New Roman" w:eastAsia="Times New Roman" w:hAnsi="Times New Roman" w:cs="Times New Roman"/>
        </w:rPr>
        <w:t>seventy (</w:t>
      </w:r>
      <w:r w:rsidR="00AD16A6" w:rsidRPr="00556B70">
        <w:rPr>
          <w:rFonts w:ascii="Times New Roman" w:eastAsia="Times New Roman" w:hAnsi="Times New Roman" w:cs="Times New Roman"/>
        </w:rPr>
        <w:t>70</w:t>
      </w:r>
      <w:r w:rsidRPr="00556B70">
        <w:rPr>
          <w:rFonts w:ascii="Times New Roman" w:eastAsia="Times New Roman" w:hAnsi="Times New Roman" w:cs="Times New Roman"/>
        </w:rPr>
        <w:t>)</w:t>
      </w:r>
      <w:r w:rsidR="00AD16A6" w:rsidRPr="00556B70">
        <w:rPr>
          <w:rFonts w:ascii="Times New Roman" w:eastAsia="Times New Roman" w:hAnsi="Times New Roman" w:cs="Times New Roman"/>
        </w:rPr>
        <w:t xml:space="preserve"> percent to the Department for enforcement of this Act, and </w:t>
      </w:r>
      <w:r w:rsidRPr="00556B70">
        <w:rPr>
          <w:rFonts w:ascii="Times New Roman" w:eastAsia="Times New Roman" w:hAnsi="Times New Roman" w:cs="Times New Roman"/>
        </w:rPr>
        <w:t>thirty (</w:t>
      </w:r>
      <w:r w:rsidR="00AD16A6" w:rsidRPr="00556B70">
        <w:rPr>
          <w:rFonts w:ascii="Times New Roman" w:eastAsia="Times New Roman" w:hAnsi="Times New Roman" w:cs="Times New Roman"/>
        </w:rPr>
        <w:t>30</w:t>
      </w:r>
      <w:r w:rsidRPr="00556B70">
        <w:rPr>
          <w:rFonts w:ascii="Times New Roman" w:eastAsia="Times New Roman" w:hAnsi="Times New Roman" w:cs="Times New Roman"/>
        </w:rPr>
        <w:t>)</w:t>
      </w:r>
      <w:r w:rsidR="00AD16A6" w:rsidRPr="00556B70">
        <w:rPr>
          <w:rFonts w:ascii="Times New Roman" w:eastAsia="Times New Roman" w:hAnsi="Times New Roman" w:cs="Times New Roman"/>
        </w:rPr>
        <w:t xml:space="preserve"> percent to the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or representative organization, to be distributed to the workers affected by the violation, including a service award that reflects the burden and risks assumed by the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00AD16A6" w:rsidRPr="00556B70">
        <w:rPr>
          <w:rFonts w:ascii="Times New Roman" w:eastAsia="Times New Roman" w:hAnsi="Times New Roman" w:cs="Times New Roman"/>
        </w:rPr>
        <w:t xml:space="preserve"> or representative organization in prosecuting the action.</w:t>
      </w:r>
      <w:r w:rsidR="00DA18B4" w:rsidRPr="00556B70">
        <w:rPr>
          <w:rFonts w:ascii="Times New Roman" w:eastAsia="Times New Roman" w:hAnsi="Times New Roman" w:cs="Times New Roman"/>
        </w:rPr>
        <w:br/>
      </w:r>
    </w:p>
    <w:p w14:paraId="1C3A043A" w14:textId="5156D363" w:rsidR="004A30A6" w:rsidRPr="00556B70" w:rsidRDefault="004A30A6" w:rsidP="004A30A6">
      <w:pPr>
        <w:pStyle w:val="ListParagraph"/>
        <w:numPr>
          <w:ilvl w:val="0"/>
          <w:numId w:val="23"/>
        </w:numPr>
        <w:shd w:val="clear" w:color="auto" w:fill="FFFFFF" w:themeFill="background1"/>
        <w:spacing w:after="0" w:line="240" w:lineRule="auto"/>
        <w:ind w:left="2160"/>
        <w:rPr>
          <w:rFonts w:ascii="Times New Roman" w:eastAsia="Times New Roman" w:hAnsi="Times New Roman" w:cs="Times New Roman"/>
        </w:rPr>
      </w:pPr>
      <w:r w:rsidRPr="00556B70">
        <w:rPr>
          <w:rFonts w:ascii="Times New Roman" w:eastAsia="Times New Roman" w:hAnsi="Times New Roman" w:cs="Times New Roman"/>
          <w:color w:val="000000"/>
        </w:rPr>
        <w:t>Twenty-five (</w:t>
      </w:r>
      <w:r w:rsidR="00AD16A6" w:rsidRPr="00556B70">
        <w:rPr>
          <w:rFonts w:ascii="Times New Roman" w:eastAsia="Times New Roman" w:hAnsi="Times New Roman" w:cs="Times New Roman"/>
          <w:color w:val="000000"/>
        </w:rPr>
        <w:t>25</w:t>
      </w:r>
      <w:r w:rsidRPr="00556B70">
        <w:rPr>
          <w:rFonts w:ascii="Times New Roman" w:eastAsia="Times New Roman" w:hAnsi="Times New Roman" w:cs="Times New Roman"/>
          <w:color w:val="000000"/>
        </w:rPr>
        <w:t>)</w:t>
      </w:r>
      <w:r w:rsidR="00AD16A6" w:rsidRPr="00556B70">
        <w:rPr>
          <w:rFonts w:ascii="Times New Roman" w:eastAsia="Times New Roman" w:hAnsi="Times New Roman" w:cs="Times New Roman"/>
          <w:color w:val="000000"/>
        </w:rPr>
        <w:t xml:space="preserve"> percent of the Department’s share of the penalties shall be reserved for grants to community organizations for outreach and education about rights under this Act.</w:t>
      </w:r>
      <w:r w:rsidRPr="00556B70">
        <w:rPr>
          <w:rFonts w:ascii="Times New Roman" w:eastAsia="Times New Roman" w:hAnsi="Times New Roman" w:cs="Times New Roman"/>
          <w:color w:val="000000"/>
        </w:rPr>
        <w:br/>
      </w:r>
    </w:p>
    <w:p w14:paraId="3DD7CAFC" w14:textId="52D6283E" w:rsidR="004A30A6" w:rsidRPr="00556B70" w:rsidRDefault="00AD16A6" w:rsidP="004A30A6">
      <w:pPr>
        <w:pStyle w:val="ListParagraph"/>
        <w:numPr>
          <w:ilvl w:val="3"/>
          <w:numId w:val="5"/>
        </w:numPr>
        <w:shd w:val="clear" w:color="auto" w:fill="FFFFFF" w:themeFill="background1"/>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In any public enforcement action commenced under this Act, the court shall allow a prevailing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to recover all reasonable attorney’s fees, expert fees, and other costs. For the purposes of this provision, a “prevailing”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includes a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whose commencement of litigation has acted as a catalyst to </w:t>
      </w:r>
      <w:r w:rsidR="009171AB">
        <w:rPr>
          <w:rFonts w:ascii="Times New Roman" w:eastAsia="Times New Roman" w:hAnsi="Times New Roman" w:cs="Times New Roman"/>
        </w:rPr>
        <w:t>e</w:t>
      </w:r>
      <w:r w:rsidRPr="00556B70">
        <w:rPr>
          <w:rFonts w:ascii="Times New Roman" w:eastAsia="Times New Roman" w:hAnsi="Times New Roman" w:cs="Times New Roman"/>
        </w:rPr>
        <w:t xml:space="preserve">ffect policy change on the part of the defendant, regardless of whether that change has been implemented voluntarily, </w:t>
      </w:r>
      <w:proofErr w:type="gramStart"/>
      <w:r w:rsidRPr="00556B70">
        <w:rPr>
          <w:rFonts w:ascii="Times New Roman" w:eastAsia="Times New Roman" w:hAnsi="Times New Roman" w:cs="Times New Roman"/>
        </w:rPr>
        <w:t>as a result of</w:t>
      </w:r>
      <w:proofErr w:type="gramEnd"/>
      <w:r w:rsidRPr="00556B70">
        <w:rPr>
          <w:rFonts w:ascii="Times New Roman" w:eastAsia="Times New Roman" w:hAnsi="Times New Roman" w:cs="Times New Roman"/>
        </w:rPr>
        <w:t xml:space="preserve"> a settlement, or as a result of a judgment in such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organization’s favor.</w:t>
      </w:r>
      <w:r w:rsidR="004A30A6" w:rsidRPr="00556B70">
        <w:rPr>
          <w:rFonts w:ascii="Times New Roman" w:eastAsia="Times New Roman" w:hAnsi="Times New Roman" w:cs="Times New Roman"/>
        </w:rPr>
        <w:br/>
      </w:r>
    </w:p>
    <w:p w14:paraId="36839D62" w14:textId="063262D7" w:rsidR="004A30A6" w:rsidRPr="00556B70" w:rsidRDefault="00AD16A6" w:rsidP="004A30A6">
      <w:pPr>
        <w:pStyle w:val="ListParagraph"/>
        <w:numPr>
          <w:ilvl w:val="3"/>
          <w:numId w:val="5"/>
        </w:numPr>
        <w:shd w:val="clear" w:color="auto" w:fill="FFFFFF" w:themeFill="background1"/>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No public enforcement action brought under this Act shall be required to meet class action certification requirements under </w:t>
      </w:r>
      <w:r w:rsidR="00780CDC" w:rsidRPr="00556B70">
        <w:rPr>
          <w:rFonts w:ascii="Times New Roman" w:eastAsia="Times New Roman" w:hAnsi="Times New Roman" w:cs="Times New Roman"/>
        </w:rPr>
        <w:t>&lt;</w:t>
      </w:r>
      <w:r w:rsidRPr="00556B70">
        <w:rPr>
          <w:rFonts w:ascii="Times New Roman" w:eastAsia="Times New Roman" w:hAnsi="Times New Roman" w:cs="Times New Roman"/>
        </w:rPr>
        <w:t>RELEVANT PROVISION OF STATE LAW</w:t>
      </w:r>
      <w:r w:rsidR="00780CDC" w:rsidRPr="00556B70">
        <w:rPr>
          <w:rFonts w:ascii="Times New Roman" w:eastAsia="Times New Roman" w:hAnsi="Times New Roman" w:cs="Times New Roman"/>
        </w:rPr>
        <w:t>&gt;</w:t>
      </w:r>
      <w:r w:rsidRPr="00556B70">
        <w:rPr>
          <w:rFonts w:ascii="Times New Roman" w:eastAsia="Times New Roman" w:hAnsi="Times New Roman" w:cs="Times New Roman"/>
        </w:rPr>
        <w:t xml:space="preserve"> or Rule 23(a) of the Federal Rules of Civil Procedure.</w:t>
      </w:r>
      <w:r w:rsidR="004A30A6" w:rsidRPr="00556B70">
        <w:rPr>
          <w:rFonts w:ascii="Times New Roman" w:eastAsia="Times New Roman" w:hAnsi="Times New Roman" w:cs="Times New Roman"/>
        </w:rPr>
        <w:br/>
      </w:r>
    </w:p>
    <w:p w14:paraId="58AC5F33" w14:textId="3269369B" w:rsidR="004A30A6" w:rsidRPr="00556B70" w:rsidRDefault="00AD16A6" w:rsidP="004A30A6">
      <w:pPr>
        <w:pStyle w:val="ListParagraph"/>
        <w:numPr>
          <w:ilvl w:val="3"/>
          <w:numId w:val="5"/>
        </w:numPr>
        <w:shd w:val="clear" w:color="auto" w:fill="FFFFFF" w:themeFill="background1"/>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 xml:space="preserve">The </w:t>
      </w:r>
      <w:r w:rsidR="004D2F61" w:rsidRPr="00556B70">
        <w:rPr>
          <w:rFonts w:ascii="Times New Roman" w:eastAsia="Times New Roman" w:hAnsi="Times New Roman" w:cs="Times New Roman"/>
        </w:rPr>
        <w:t>r</w:t>
      </w:r>
      <w:r w:rsidR="004A6821" w:rsidRPr="00556B70">
        <w:rPr>
          <w:rFonts w:ascii="Times New Roman" w:eastAsia="Times New Roman" w:hAnsi="Times New Roman" w:cs="Times New Roman"/>
        </w:rPr>
        <w:t>elator</w:t>
      </w:r>
      <w:r w:rsidRPr="00556B70">
        <w:rPr>
          <w:rFonts w:ascii="Times New Roman" w:eastAsia="Times New Roman" w:hAnsi="Times New Roman" w:cs="Times New Roman"/>
        </w:rPr>
        <w:t xml:space="preserve"> or representative organization may not recover compensatory damages or back pay, or seek reinstatement, in a public enforcement action. But the filing of a public enforcement action does not preclude an </w:t>
      </w:r>
      <w:r w:rsidR="00780CDC" w:rsidRPr="00556B70">
        <w:rPr>
          <w:rFonts w:ascii="Times New Roman" w:eastAsia="Times New Roman" w:hAnsi="Times New Roman" w:cs="Times New Roman"/>
        </w:rPr>
        <w:t xml:space="preserve">Essential Worker </w:t>
      </w:r>
      <w:r w:rsidRPr="00556B70">
        <w:rPr>
          <w:rFonts w:ascii="Times New Roman" w:eastAsia="Times New Roman" w:hAnsi="Times New Roman" w:cs="Times New Roman"/>
        </w:rPr>
        <w:t xml:space="preserve">from pursuing these remedies in another forum.  </w:t>
      </w:r>
      <w:r w:rsidR="004A30A6" w:rsidRPr="00556B70">
        <w:rPr>
          <w:rFonts w:ascii="Times New Roman" w:eastAsia="Times New Roman" w:hAnsi="Times New Roman" w:cs="Times New Roman"/>
        </w:rPr>
        <w:br/>
      </w:r>
    </w:p>
    <w:p w14:paraId="2F6B9146" w14:textId="3664EB87" w:rsidR="00C55F50" w:rsidRPr="00556B70" w:rsidRDefault="00AD16A6" w:rsidP="004A30A6">
      <w:pPr>
        <w:pStyle w:val="ListParagraph"/>
        <w:numPr>
          <w:ilvl w:val="3"/>
          <w:numId w:val="5"/>
        </w:numPr>
        <w:shd w:val="clear" w:color="auto" w:fill="FFFFFF" w:themeFill="background1"/>
        <w:spacing w:after="0" w:line="240" w:lineRule="auto"/>
        <w:ind w:left="1440"/>
        <w:rPr>
          <w:rFonts w:ascii="Times New Roman" w:eastAsia="Times New Roman" w:hAnsi="Times New Roman" w:cs="Times New Roman"/>
        </w:rPr>
      </w:pPr>
      <w:r w:rsidRPr="00556B70">
        <w:rPr>
          <w:rFonts w:ascii="Times New Roman" w:eastAsia="Times New Roman" w:hAnsi="Times New Roman" w:cs="Times New Roman"/>
        </w:rPr>
        <w:t>The right to bring an action under this subsection shall not be impaired by any private contract. A public enforcement action shall be tried promptly, without regard to concurrent adjudication of private claims.</w:t>
      </w:r>
      <w:r w:rsidRPr="00556B70">
        <w:rPr>
          <w:rFonts w:ascii="Times New Roman" w:eastAsia="Times New Roman" w:hAnsi="Times New Roman" w:cs="Times New Roman"/>
        </w:rPr>
        <w:br/>
      </w:r>
    </w:p>
    <w:p w14:paraId="17C24180" w14:textId="323D9664" w:rsidR="00271CCB" w:rsidRPr="00556B70" w:rsidRDefault="3A1D0AF3" w:rsidP="00A4756A">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bookmarkStart w:id="23" w:name="_Hlk65747147"/>
      <w:r w:rsidRPr="00556B70">
        <w:rPr>
          <w:rFonts w:ascii="Times New Roman" w:eastAsia="Times New Roman" w:hAnsi="Times New Roman" w:cs="Times New Roman"/>
        </w:rPr>
        <w:t xml:space="preserve">The rights and remedies under this Act may not be waived by any agreement, policy, form, or condition of employment. </w:t>
      </w:r>
      <w:r w:rsidR="00271CCB" w:rsidRPr="00556B70">
        <w:rPr>
          <w:rFonts w:ascii="Times New Roman" w:eastAsia="Times New Roman" w:hAnsi="Times New Roman" w:cs="Times New Roman"/>
        </w:rPr>
        <w:br/>
      </w:r>
    </w:p>
    <w:p w14:paraId="4CB0FD9A" w14:textId="11350C4F" w:rsidR="00C55F50" w:rsidRPr="00556B70" w:rsidRDefault="00271CCB" w:rsidP="00A4756A">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r w:rsidRPr="00556B70">
        <w:rPr>
          <w:rFonts w:ascii="Times New Roman" w:hAnsi="Times New Roman" w:cs="Times New Roman"/>
        </w:rPr>
        <w:lastRenderedPageBreak/>
        <w:t xml:space="preserve">Actions brought pursuant to this section may be brought as a class action pursuant to the laws of </w:t>
      </w:r>
      <w:r w:rsidR="004A30A6" w:rsidRPr="00556B70">
        <w:rPr>
          <w:rFonts w:ascii="Times New Roman" w:hAnsi="Times New Roman" w:cs="Times New Roman"/>
        </w:rPr>
        <w:t>&lt;S</w:t>
      </w:r>
      <w:r w:rsidRPr="00556B70">
        <w:rPr>
          <w:rFonts w:ascii="Times New Roman" w:hAnsi="Times New Roman" w:cs="Times New Roman"/>
        </w:rPr>
        <w:t>tate</w:t>
      </w:r>
      <w:r w:rsidR="004A30A6" w:rsidRPr="00556B70">
        <w:rPr>
          <w:rFonts w:ascii="Times New Roman" w:hAnsi="Times New Roman" w:cs="Times New Roman"/>
        </w:rPr>
        <w:t>&gt;</w:t>
      </w:r>
      <w:r w:rsidRPr="00556B70">
        <w:rPr>
          <w:rFonts w:ascii="Times New Roman" w:hAnsi="Times New Roman" w:cs="Times New Roman"/>
        </w:rPr>
        <w:t xml:space="preserve">. </w:t>
      </w:r>
      <w:r w:rsidR="5D9B078C" w:rsidRPr="00556B70">
        <w:rPr>
          <w:rFonts w:ascii="Times New Roman" w:hAnsi="Times New Roman" w:cs="Times New Roman"/>
        </w:rPr>
        <w:br/>
      </w:r>
    </w:p>
    <w:p w14:paraId="128FFD32" w14:textId="40C90935" w:rsidR="00C9507E" w:rsidRPr="00556B70" w:rsidRDefault="00C55F50" w:rsidP="00A4756A">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556B70">
        <w:rPr>
          <w:rFonts w:ascii="Times New Roman" w:eastAsia="Times New Roman" w:hAnsi="Times New Roman" w:cs="Times New Roman"/>
          <w:b/>
          <w:bCs/>
        </w:rPr>
        <w:t>Statute of Limitations.</w:t>
      </w:r>
      <w:r w:rsidRPr="00556B70">
        <w:rPr>
          <w:rFonts w:ascii="Times New Roman" w:eastAsia="Times New Roman" w:hAnsi="Times New Roman" w:cs="Times New Roman"/>
        </w:rPr>
        <w:t xml:space="preserve"> Any person alleging a violation of this Act shall have a right to pursue enforcement as provided in this </w:t>
      </w:r>
      <w:r w:rsidR="00780CDC" w:rsidRPr="00556B70">
        <w:rPr>
          <w:rFonts w:ascii="Times New Roman" w:eastAsia="Times New Roman" w:hAnsi="Times New Roman" w:cs="Times New Roman"/>
        </w:rPr>
        <w:t>s</w:t>
      </w:r>
      <w:r w:rsidRPr="00556B70">
        <w:rPr>
          <w:rFonts w:ascii="Times New Roman" w:eastAsia="Times New Roman" w:hAnsi="Times New Roman" w:cs="Times New Roman"/>
        </w:rPr>
        <w:t xml:space="preserve">ection within three (3) years of the date the person knew or should have known of the alleged violation. </w:t>
      </w:r>
      <w:bookmarkEnd w:id="23"/>
      <w:r w:rsidR="004F70FB" w:rsidRPr="00556B70">
        <w:rPr>
          <w:rFonts w:ascii="Times New Roman" w:eastAsia="Times New Roman" w:hAnsi="Times New Roman" w:cs="Times New Roman"/>
        </w:rPr>
        <w:br/>
      </w:r>
    </w:p>
    <w:p w14:paraId="7075F8A2" w14:textId="77777777" w:rsidR="004A30A6" w:rsidRPr="00556B70" w:rsidRDefault="004A30A6" w:rsidP="004A30A6">
      <w:pPr>
        <w:pStyle w:val="ListParagraph"/>
        <w:shd w:val="clear" w:color="auto" w:fill="FFFFFF"/>
        <w:spacing w:after="0" w:line="240" w:lineRule="auto"/>
        <w:rPr>
          <w:rFonts w:ascii="Times New Roman" w:eastAsia="Times New Roman" w:hAnsi="Times New Roman" w:cs="Times New Roman"/>
          <w:b/>
          <w:bCs/>
        </w:rPr>
      </w:pPr>
    </w:p>
    <w:p w14:paraId="38F126C7" w14:textId="7747C206" w:rsidR="00C9507E" w:rsidRPr="00556B70" w:rsidRDefault="00C9507E" w:rsidP="00A4756A">
      <w:pPr>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b/>
          <w:bCs/>
          <w:color w:val="222222"/>
        </w:rPr>
        <w:t xml:space="preserve">Section </w:t>
      </w:r>
      <w:r w:rsidR="004F70FB" w:rsidRPr="00556B70">
        <w:rPr>
          <w:rFonts w:ascii="Times New Roman" w:eastAsia="Times New Roman" w:hAnsi="Times New Roman" w:cs="Times New Roman"/>
          <w:b/>
          <w:bCs/>
          <w:color w:val="222222"/>
        </w:rPr>
        <w:t>5</w:t>
      </w:r>
      <w:r w:rsidRPr="00556B70">
        <w:rPr>
          <w:rFonts w:ascii="Times New Roman" w:eastAsia="Times New Roman" w:hAnsi="Times New Roman" w:cs="Times New Roman"/>
          <w:b/>
          <w:bCs/>
          <w:color w:val="222222"/>
        </w:rPr>
        <w:t xml:space="preserve">. Notice and </w:t>
      </w:r>
      <w:r w:rsidR="004A30A6" w:rsidRPr="00556B70">
        <w:rPr>
          <w:rFonts w:ascii="Times New Roman" w:eastAsia="Times New Roman" w:hAnsi="Times New Roman" w:cs="Times New Roman"/>
          <w:b/>
          <w:bCs/>
          <w:color w:val="222222"/>
        </w:rPr>
        <w:t>Posting</w:t>
      </w:r>
      <w:r w:rsidR="004A30A6" w:rsidRPr="00556B70">
        <w:rPr>
          <w:rFonts w:ascii="Times New Roman" w:eastAsia="Times New Roman" w:hAnsi="Times New Roman" w:cs="Times New Roman"/>
          <w:b/>
          <w:bCs/>
          <w:color w:val="222222"/>
        </w:rPr>
        <w:br/>
      </w:r>
      <w:r w:rsidRPr="00556B70">
        <w:rPr>
          <w:rFonts w:ascii="Times New Roman" w:eastAsia="Times New Roman" w:hAnsi="Times New Roman" w:cs="Times New Roman"/>
          <w:color w:val="222222"/>
        </w:rPr>
        <w:t xml:space="preserve"> </w:t>
      </w:r>
    </w:p>
    <w:p w14:paraId="2DDEAE06" w14:textId="4ECCA01E" w:rsidR="00C9507E" w:rsidRPr="00556B70" w:rsidRDefault="00C9507E" w:rsidP="00A4756A">
      <w:pPr>
        <w:pStyle w:val="ListParagraph"/>
        <w:numPr>
          <w:ilvl w:val="0"/>
          <w:numId w:val="12"/>
        </w:numPr>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t xml:space="preserve">Covered Employers shall give notice to each Essential Worker at the time of hiring </w:t>
      </w:r>
      <w:r w:rsidR="00BD0E7D" w:rsidRPr="00556B70">
        <w:rPr>
          <w:rFonts w:ascii="Times New Roman" w:eastAsia="Times New Roman" w:hAnsi="Times New Roman" w:cs="Times New Roman"/>
          <w:color w:val="222222"/>
        </w:rPr>
        <w:t xml:space="preserve">or by the effective date of this Act, whichever is later, </w:t>
      </w:r>
      <w:r w:rsidRPr="00556B70">
        <w:rPr>
          <w:rFonts w:ascii="Times New Roman" w:eastAsia="Times New Roman" w:hAnsi="Times New Roman" w:cs="Times New Roman"/>
          <w:color w:val="222222"/>
        </w:rPr>
        <w:t xml:space="preserve">and on an annual basis that Essential Workers are entitled to </w:t>
      </w:r>
      <w:r w:rsidR="00BD0E7D" w:rsidRPr="00556B70">
        <w:rPr>
          <w:rFonts w:ascii="Times New Roman" w:eastAsia="Times New Roman" w:hAnsi="Times New Roman" w:cs="Times New Roman"/>
          <w:color w:val="222222"/>
        </w:rPr>
        <w:t xml:space="preserve">the </w:t>
      </w:r>
      <w:r w:rsidRPr="00556B70">
        <w:rPr>
          <w:rFonts w:ascii="Times New Roman" w:eastAsia="Times New Roman" w:hAnsi="Times New Roman" w:cs="Times New Roman"/>
          <w:color w:val="222222"/>
        </w:rPr>
        <w:t>protection</w:t>
      </w:r>
      <w:r w:rsidR="00BD0E7D" w:rsidRPr="00556B70">
        <w:rPr>
          <w:rFonts w:ascii="Times New Roman" w:eastAsia="Times New Roman" w:hAnsi="Times New Roman" w:cs="Times New Roman"/>
          <w:color w:val="222222"/>
        </w:rPr>
        <w:t>s</w:t>
      </w:r>
      <w:r w:rsidRPr="00556B70">
        <w:rPr>
          <w:rFonts w:ascii="Times New Roman" w:eastAsia="Times New Roman" w:hAnsi="Times New Roman" w:cs="Times New Roman"/>
          <w:color w:val="222222"/>
        </w:rPr>
        <w:t xml:space="preserve"> under this Act.</w:t>
      </w:r>
      <w:r w:rsidRPr="00556B70">
        <w:rPr>
          <w:rFonts w:ascii="Times New Roman" w:eastAsia="Times New Roman" w:hAnsi="Times New Roman" w:cs="Times New Roman"/>
          <w:color w:val="222222"/>
        </w:rPr>
        <w:br/>
      </w:r>
    </w:p>
    <w:p w14:paraId="53C41FC5" w14:textId="421BF7F7" w:rsidR="00C9507E" w:rsidRPr="00556B70" w:rsidRDefault="00C9507E" w:rsidP="00A4756A">
      <w:pPr>
        <w:pStyle w:val="ListParagraph"/>
        <w:numPr>
          <w:ilvl w:val="0"/>
          <w:numId w:val="12"/>
        </w:numPr>
        <w:spacing w:after="0" w:line="240" w:lineRule="auto"/>
        <w:rPr>
          <w:rFonts w:ascii="Times New Roman" w:eastAsia="Times New Roman" w:hAnsi="Times New Roman" w:cs="Times New Roman"/>
          <w:color w:val="222222"/>
        </w:rPr>
      </w:pPr>
      <w:r w:rsidRPr="00556B70">
        <w:rPr>
          <w:rFonts w:ascii="Times New Roman" w:hAnsi="Times New Roman" w:cs="Times New Roman"/>
          <w:color w:val="000000" w:themeColor="text1"/>
        </w:rPr>
        <w:t xml:space="preserve">The Department shall create and make available to Covered Employers a poster and written notice, hereinafter referred to as the “notice,” which contains the information required under subsection (a) of this section for their use in complying with this section. The notice and poster shall be printed in English, Spanish, </w:t>
      </w:r>
      <w:r w:rsidR="00780CDC" w:rsidRPr="00556B70">
        <w:rPr>
          <w:rFonts w:ascii="Times New Roman" w:hAnsi="Times New Roman" w:cs="Times New Roman"/>
          <w:color w:val="000000" w:themeColor="text1"/>
        </w:rPr>
        <w:t xml:space="preserve">and any language </w:t>
      </w:r>
      <w:r w:rsidR="00780CDC" w:rsidRPr="00556B70">
        <w:rPr>
          <w:rFonts w:ascii="Times New Roman" w:hAnsi="Times New Roman" w:cs="Times New Roman"/>
        </w:rPr>
        <w:t>that is the first language spoken</w:t>
      </w:r>
      <w:r w:rsidR="00780CDC" w:rsidRPr="00556B70">
        <w:rPr>
          <w:rFonts w:ascii="Times New Roman" w:hAnsi="Times New Roman" w:cs="Times New Roman"/>
          <w:color w:val="000000" w:themeColor="text1"/>
        </w:rPr>
        <w:t xml:space="preserve"> by at least five (5) percent of the workforce in the </w:t>
      </w:r>
      <w:r w:rsidR="00B16FE4" w:rsidRPr="00556B70">
        <w:rPr>
          <w:rFonts w:ascii="Times New Roman" w:hAnsi="Times New Roman" w:cs="Times New Roman"/>
        </w:rPr>
        <w:t xml:space="preserve">&lt;CITY/COUNTY&gt; </w:t>
      </w:r>
      <w:r w:rsidR="00780CDC" w:rsidRPr="00556B70">
        <w:rPr>
          <w:rFonts w:ascii="Times New Roman" w:hAnsi="Times New Roman" w:cs="Times New Roman"/>
          <w:color w:val="000000" w:themeColor="text1"/>
        </w:rPr>
        <w:t>(as calculated by the Department).</w:t>
      </w:r>
      <w:r w:rsidRPr="00556B70">
        <w:rPr>
          <w:rFonts w:ascii="Times New Roman" w:hAnsi="Times New Roman" w:cs="Times New Roman"/>
          <w:color w:val="000000" w:themeColor="text1"/>
        </w:rPr>
        <w:br/>
      </w:r>
    </w:p>
    <w:p w14:paraId="73B530F7" w14:textId="4756876D" w:rsidR="00C9507E" w:rsidRPr="00556B70" w:rsidRDefault="00C9507E" w:rsidP="00A4756A">
      <w:pPr>
        <w:pStyle w:val="ListParagraph"/>
        <w:numPr>
          <w:ilvl w:val="0"/>
          <w:numId w:val="12"/>
        </w:numPr>
        <w:spacing w:after="0" w:line="240" w:lineRule="auto"/>
        <w:rPr>
          <w:rFonts w:ascii="Times New Roman" w:eastAsia="Times New Roman" w:hAnsi="Times New Roman" w:cs="Times New Roman"/>
          <w:color w:val="222222"/>
        </w:rPr>
      </w:pPr>
      <w:r w:rsidRPr="00556B70">
        <w:rPr>
          <w:rFonts w:ascii="Times New Roman" w:hAnsi="Times New Roman" w:cs="Times New Roman"/>
          <w:color w:val="000000" w:themeColor="text1"/>
        </w:rPr>
        <w:t xml:space="preserve">Covered Employers </w:t>
      </w:r>
      <w:r w:rsidR="00B222F2" w:rsidRPr="00556B70">
        <w:rPr>
          <w:rFonts w:ascii="Times New Roman" w:hAnsi="Times New Roman" w:cs="Times New Roman"/>
          <w:color w:val="000000" w:themeColor="text1"/>
        </w:rPr>
        <w:t>shall</w:t>
      </w:r>
      <w:r w:rsidRPr="00556B70">
        <w:rPr>
          <w:rFonts w:ascii="Times New Roman" w:hAnsi="Times New Roman" w:cs="Times New Roman"/>
          <w:color w:val="000000" w:themeColor="text1"/>
        </w:rPr>
        <w:t xml:space="preserve"> display the poster in a conspicuous and accessible place in each establishment where Essential Workers </w:t>
      </w:r>
      <w:r w:rsidR="00780CDC" w:rsidRPr="00556B70">
        <w:rPr>
          <w:rFonts w:ascii="Times New Roman" w:hAnsi="Times New Roman" w:cs="Times New Roman"/>
          <w:color w:val="000000" w:themeColor="text1"/>
        </w:rPr>
        <w:t>perform work</w:t>
      </w:r>
      <w:r w:rsidRPr="00556B70">
        <w:rPr>
          <w:rFonts w:ascii="Times New Roman" w:hAnsi="Times New Roman" w:cs="Times New Roman"/>
          <w:color w:val="000000" w:themeColor="text1"/>
        </w:rPr>
        <w:t xml:space="preserve">, </w:t>
      </w:r>
      <w:r w:rsidRPr="00556B70">
        <w:rPr>
          <w:rFonts w:ascii="Times New Roman" w:hAnsi="Times New Roman" w:cs="Times New Roman"/>
        </w:rPr>
        <w:t xml:space="preserve">provided, however, that in cases where the Covered Employer does not maintain a physical workplace, or an Essential Worker performs work through a web-based or app-based platform, notification shall be sent via electronic communication or a conspicuous posting in the web-based or app-based platform. </w:t>
      </w:r>
      <w:bookmarkStart w:id="24" w:name="_Hlk67308730"/>
      <w:r w:rsidRPr="00556B70">
        <w:rPr>
          <w:rFonts w:ascii="Times New Roman" w:hAnsi="Times New Roman" w:cs="Times New Roman"/>
        </w:rPr>
        <w:t xml:space="preserve">The poster displayed shall be in English, Spanish, </w:t>
      </w:r>
      <w:bookmarkEnd w:id="24"/>
      <w:r w:rsidR="00A5361E" w:rsidRPr="00556B70">
        <w:rPr>
          <w:rFonts w:ascii="Times New Roman" w:hAnsi="Times New Roman" w:cs="Times New Roman"/>
          <w:color w:val="000000" w:themeColor="text1"/>
        </w:rPr>
        <w:t xml:space="preserve">and any language </w:t>
      </w:r>
      <w:r w:rsidR="00A5361E" w:rsidRPr="00556B70">
        <w:rPr>
          <w:rFonts w:ascii="Times New Roman" w:hAnsi="Times New Roman" w:cs="Times New Roman"/>
        </w:rPr>
        <w:t>that is the first language spoken</w:t>
      </w:r>
      <w:r w:rsidR="00A5361E" w:rsidRPr="00556B70">
        <w:rPr>
          <w:rFonts w:ascii="Times New Roman" w:hAnsi="Times New Roman" w:cs="Times New Roman"/>
          <w:color w:val="000000" w:themeColor="text1"/>
        </w:rPr>
        <w:t xml:space="preserve"> by at least five (5) percent of the Covered Employer’s workforce, </w:t>
      </w:r>
      <w:r w:rsidR="00A5361E" w:rsidRPr="00556B70">
        <w:rPr>
          <w:rFonts w:ascii="Times New Roman" w:hAnsi="Times New Roman" w:cs="Times New Roman"/>
        </w:rPr>
        <w:t>provided that such poster has been provided by the Department</w:t>
      </w:r>
      <w:r w:rsidR="00A5361E" w:rsidRPr="00556B70">
        <w:rPr>
          <w:rFonts w:ascii="Times New Roman" w:hAnsi="Times New Roman" w:cs="Times New Roman"/>
          <w:color w:val="000000" w:themeColor="text1"/>
        </w:rPr>
        <w:t>.</w:t>
      </w:r>
    </w:p>
    <w:p w14:paraId="7FF6D02D" w14:textId="77777777" w:rsidR="00A5361E" w:rsidRPr="00556B70" w:rsidRDefault="00A5361E" w:rsidP="00A5361E">
      <w:pPr>
        <w:pStyle w:val="ListParagraph"/>
        <w:spacing w:after="0" w:line="240" w:lineRule="auto"/>
        <w:rPr>
          <w:rFonts w:ascii="Times New Roman" w:eastAsia="Times New Roman" w:hAnsi="Times New Roman" w:cs="Times New Roman"/>
          <w:color w:val="222222"/>
        </w:rPr>
      </w:pPr>
    </w:p>
    <w:p w14:paraId="4035E828" w14:textId="6F182C95" w:rsidR="00C9507E" w:rsidRPr="00556B70" w:rsidRDefault="00C9507E" w:rsidP="00A4756A">
      <w:pPr>
        <w:pStyle w:val="ListParagraph"/>
        <w:numPr>
          <w:ilvl w:val="0"/>
          <w:numId w:val="12"/>
        </w:numPr>
        <w:spacing w:after="0" w:line="240" w:lineRule="auto"/>
        <w:rPr>
          <w:rFonts w:ascii="Times New Roman" w:eastAsia="Times New Roman" w:hAnsi="Times New Roman" w:cs="Times New Roman"/>
          <w:color w:val="222222"/>
        </w:rPr>
      </w:pPr>
      <w:r w:rsidRPr="00556B70">
        <w:rPr>
          <w:rFonts w:ascii="Times New Roman" w:hAnsi="Times New Roman" w:cs="Times New Roman"/>
        </w:rPr>
        <w:t xml:space="preserve">The premium amount paid to Essential Workers under this Act shall </w:t>
      </w:r>
      <w:r w:rsidRPr="00556B70">
        <w:rPr>
          <w:rFonts w:ascii="Times New Roman" w:eastAsia="Calibri" w:hAnsi="Times New Roman" w:cs="Times New Roman"/>
          <w:color w:val="212121"/>
        </w:rPr>
        <w:t>be recorded in, or on an attachment to, the Essential Worker’s regular paycheck or other documentation of pay received.  </w:t>
      </w:r>
      <w:bookmarkStart w:id="25" w:name="_Hlk65676802"/>
      <w:r w:rsidRPr="00556B70">
        <w:rPr>
          <w:rFonts w:ascii="Times New Roman" w:eastAsia="Calibri" w:hAnsi="Times New Roman" w:cs="Times New Roman"/>
          <w:color w:val="212121"/>
        </w:rPr>
        <w:br/>
      </w:r>
    </w:p>
    <w:p w14:paraId="186286B8" w14:textId="77777777" w:rsidR="00C9507E" w:rsidRPr="00556B70" w:rsidRDefault="00C9507E" w:rsidP="00A4756A">
      <w:pPr>
        <w:pStyle w:val="ListParagraph"/>
        <w:numPr>
          <w:ilvl w:val="0"/>
          <w:numId w:val="12"/>
        </w:numPr>
        <w:spacing w:after="0" w:line="240" w:lineRule="auto"/>
        <w:rPr>
          <w:rFonts w:ascii="Times New Roman" w:eastAsia="Times New Roman" w:hAnsi="Times New Roman" w:cs="Times New Roman"/>
          <w:color w:val="222222"/>
        </w:rPr>
      </w:pPr>
      <w:r w:rsidRPr="00556B70">
        <w:rPr>
          <w:rFonts w:ascii="Times New Roman" w:hAnsi="Times New Roman" w:cs="Times New Roman"/>
          <w:color w:val="000000" w:themeColor="text1"/>
        </w:rPr>
        <w:t>A Covered Employer that provides a handbook to any of its Essential Workers must include in the handbook the notice of rights required under this section.</w:t>
      </w:r>
      <w:bookmarkEnd w:id="25"/>
    </w:p>
    <w:p w14:paraId="4E8C2EEA" w14:textId="4B7DD11A" w:rsidR="00C9507E" w:rsidRPr="00556B70" w:rsidRDefault="001309CF" w:rsidP="00A4756A">
      <w:pPr>
        <w:pStyle w:val="ListParagraph"/>
        <w:spacing w:after="0" w:line="240" w:lineRule="auto"/>
        <w:rPr>
          <w:rFonts w:ascii="Times New Roman" w:eastAsia="Times New Roman" w:hAnsi="Times New Roman" w:cs="Times New Roman"/>
          <w:color w:val="222222"/>
        </w:rPr>
      </w:pPr>
      <w:r w:rsidRPr="00556B70">
        <w:rPr>
          <w:rFonts w:ascii="Times New Roman" w:eastAsia="Times New Roman" w:hAnsi="Times New Roman" w:cs="Times New Roman"/>
          <w:color w:val="222222"/>
        </w:rPr>
        <w:br/>
      </w:r>
    </w:p>
    <w:p w14:paraId="08BD3649" w14:textId="729C714A" w:rsidR="009B164B" w:rsidRPr="00556B70" w:rsidRDefault="009B164B" w:rsidP="00A4756A">
      <w:pPr>
        <w:pStyle w:val="NormalWeb"/>
        <w:spacing w:before="0" w:beforeAutospacing="0" w:after="0" w:afterAutospacing="0"/>
        <w:rPr>
          <w:rFonts w:ascii="Times New Roman" w:hAnsi="Times New Roman"/>
          <w:b/>
          <w:color w:val="auto"/>
          <w:sz w:val="22"/>
          <w:szCs w:val="22"/>
        </w:rPr>
      </w:pPr>
      <w:bookmarkStart w:id="26" w:name="_Hlk65749257"/>
      <w:r w:rsidRPr="00556B70">
        <w:rPr>
          <w:rFonts w:ascii="Times New Roman" w:hAnsi="Times New Roman"/>
          <w:b/>
          <w:color w:val="auto"/>
          <w:sz w:val="22"/>
          <w:szCs w:val="22"/>
        </w:rPr>
        <w:t xml:space="preserve">Section </w:t>
      </w:r>
      <w:r w:rsidR="00F4493E" w:rsidRPr="00556B70">
        <w:rPr>
          <w:rFonts w:ascii="Times New Roman" w:hAnsi="Times New Roman"/>
          <w:b/>
          <w:color w:val="auto"/>
          <w:sz w:val="22"/>
          <w:szCs w:val="22"/>
        </w:rPr>
        <w:t>6</w:t>
      </w:r>
      <w:r w:rsidRPr="00556B70">
        <w:rPr>
          <w:rFonts w:ascii="Times New Roman" w:hAnsi="Times New Roman"/>
          <w:b/>
          <w:color w:val="auto"/>
          <w:sz w:val="22"/>
          <w:szCs w:val="22"/>
        </w:rPr>
        <w:t xml:space="preserve">. Encouragement of More Policies; No Effect on More Generous Policies or Laws </w:t>
      </w:r>
    </w:p>
    <w:p w14:paraId="5236A75D" w14:textId="77777777" w:rsidR="001309CF" w:rsidRPr="00556B70" w:rsidRDefault="001309CF" w:rsidP="00A4756A">
      <w:pPr>
        <w:pStyle w:val="NormalWeb"/>
        <w:spacing w:before="0" w:beforeAutospacing="0" w:after="0" w:afterAutospacing="0"/>
        <w:rPr>
          <w:rFonts w:ascii="Times New Roman" w:hAnsi="Times New Roman"/>
          <w:color w:val="auto"/>
          <w:sz w:val="22"/>
          <w:szCs w:val="22"/>
        </w:rPr>
      </w:pPr>
    </w:p>
    <w:p w14:paraId="1FA7C6A5" w14:textId="027C604B" w:rsidR="001309CF" w:rsidRPr="00556B70" w:rsidRDefault="009B164B" w:rsidP="00A4756A">
      <w:pPr>
        <w:pStyle w:val="NormalWeb"/>
        <w:numPr>
          <w:ilvl w:val="1"/>
          <w:numId w:val="24"/>
        </w:numPr>
        <w:spacing w:before="0" w:beforeAutospacing="0" w:after="0" w:afterAutospacing="0"/>
        <w:ind w:left="720"/>
        <w:rPr>
          <w:rFonts w:ascii="Times New Roman" w:hAnsi="Times New Roman"/>
          <w:b/>
          <w:color w:val="auto"/>
          <w:sz w:val="22"/>
          <w:szCs w:val="22"/>
        </w:rPr>
      </w:pPr>
      <w:r w:rsidRPr="00556B70">
        <w:rPr>
          <w:rFonts w:ascii="Times New Roman" w:hAnsi="Times New Roman"/>
          <w:color w:val="auto"/>
          <w:sz w:val="22"/>
          <w:szCs w:val="22"/>
        </w:rPr>
        <w:t>Nothing in this Act shall be construed to discourage or prohibit a</w:t>
      </w:r>
      <w:r w:rsidR="00262A54" w:rsidRPr="00556B70">
        <w:rPr>
          <w:rFonts w:ascii="Times New Roman" w:hAnsi="Times New Roman"/>
          <w:color w:val="auto"/>
          <w:sz w:val="22"/>
          <w:szCs w:val="22"/>
        </w:rPr>
        <w:t xml:space="preserve"> Covered Employer</w:t>
      </w:r>
      <w:r w:rsidRPr="00556B70">
        <w:rPr>
          <w:rFonts w:ascii="Times New Roman" w:hAnsi="Times New Roman"/>
          <w:color w:val="auto"/>
          <w:sz w:val="22"/>
          <w:szCs w:val="22"/>
        </w:rPr>
        <w:t xml:space="preserve"> from the adoption or retention of a policy more generous than the one required herein. </w:t>
      </w:r>
      <w:r w:rsidR="001309CF" w:rsidRPr="00556B70">
        <w:rPr>
          <w:rFonts w:ascii="Times New Roman" w:hAnsi="Times New Roman"/>
          <w:color w:val="auto"/>
          <w:sz w:val="22"/>
          <w:szCs w:val="22"/>
        </w:rPr>
        <w:br/>
      </w:r>
    </w:p>
    <w:p w14:paraId="4C7424CA" w14:textId="57F03F9E" w:rsidR="009B164B" w:rsidRDefault="009B164B" w:rsidP="00A4756A">
      <w:pPr>
        <w:pStyle w:val="NormalWeb"/>
        <w:numPr>
          <w:ilvl w:val="1"/>
          <w:numId w:val="24"/>
        </w:numPr>
        <w:spacing w:before="0" w:beforeAutospacing="0" w:after="0" w:afterAutospacing="0"/>
        <w:ind w:left="720"/>
        <w:rPr>
          <w:rFonts w:ascii="Times New Roman" w:hAnsi="Times New Roman"/>
          <w:b/>
          <w:color w:val="auto"/>
          <w:sz w:val="22"/>
          <w:szCs w:val="22"/>
        </w:rPr>
      </w:pPr>
      <w:r w:rsidRPr="00556B70">
        <w:rPr>
          <w:rFonts w:ascii="Times New Roman" w:hAnsi="Times New Roman"/>
          <w:color w:val="auto"/>
          <w:sz w:val="22"/>
          <w:szCs w:val="22"/>
        </w:rPr>
        <w:t>Nothing in this Act shall be construed as diminishing the obligation of a</w:t>
      </w:r>
      <w:r w:rsidR="00262A54" w:rsidRPr="00556B70">
        <w:rPr>
          <w:rFonts w:ascii="Times New Roman" w:hAnsi="Times New Roman"/>
          <w:color w:val="auto"/>
          <w:sz w:val="22"/>
          <w:szCs w:val="22"/>
        </w:rPr>
        <w:t xml:space="preserve"> Covered Employer </w:t>
      </w:r>
      <w:r w:rsidRPr="00556B70">
        <w:rPr>
          <w:rFonts w:ascii="Times New Roman" w:hAnsi="Times New Roman"/>
          <w:color w:val="auto"/>
          <w:sz w:val="22"/>
          <w:szCs w:val="22"/>
        </w:rPr>
        <w:t xml:space="preserve">to comply with any contract, collective bargaining agreement, employment benefit plan or other agreement providing more generous policy than required herein. Nothing in this Act shall be construed as diminishing the rights of public employees regarding the rights addressed in this Act as provided in </w:t>
      </w:r>
      <w:r w:rsidR="001309CF" w:rsidRPr="00556B70">
        <w:rPr>
          <w:rFonts w:ascii="Times New Roman" w:hAnsi="Times New Roman"/>
          <w:color w:val="auto"/>
          <w:sz w:val="22"/>
          <w:szCs w:val="22"/>
        </w:rPr>
        <w:t>&lt;L</w:t>
      </w:r>
      <w:r w:rsidRPr="00556B70">
        <w:rPr>
          <w:rFonts w:ascii="Times New Roman" w:hAnsi="Times New Roman"/>
          <w:color w:val="auto"/>
          <w:sz w:val="22"/>
          <w:szCs w:val="22"/>
        </w:rPr>
        <w:t>aws of the state and/or locality pertaining to public employees</w:t>
      </w:r>
      <w:r w:rsidR="001309CF" w:rsidRPr="00556B70">
        <w:rPr>
          <w:rFonts w:ascii="Times New Roman" w:hAnsi="Times New Roman"/>
          <w:color w:val="auto"/>
          <w:sz w:val="22"/>
          <w:szCs w:val="22"/>
        </w:rPr>
        <w:t>&gt;</w:t>
      </w:r>
      <w:r w:rsidRPr="00556B70">
        <w:rPr>
          <w:rFonts w:ascii="Times New Roman" w:hAnsi="Times New Roman"/>
          <w:color w:val="auto"/>
          <w:sz w:val="22"/>
          <w:szCs w:val="22"/>
        </w:rPr>
        <w:t>.</w:t>
      </w:r>
      <w:r w:rsidR="00F4493E" w:rsidRPr="00556B70">
        <w:rPr>
          <w:rFonts w:ascii="Times New Roman" w:hAnsi="Times New Roman"/>
          <w:color w:val="auto"/>
          <w:sz w:val="22"/>
          <w:szCs w:val="22"/>
        </w:rPr>
        <w:br/>
      </w:r>
      <w:r w:rsidR="00B16FE4" w:rsidRPr="00556B70">
        <w:rPr>
          <w:rFonts w:ascii="Times New Roman" w:hAnsi="Times New Roman"/>
          <w:b/>
          <w:color w:val="auto"/>
          <w:sz w:val="22"/>
          <w:szCs w:val="22"/>
        </w:rPr>
        <w:br/>
      </w:r>
    </w:p>
    <w:p w14:paraId="36C577FD" w14:textId="654F1DCF" w:rsidR="00187B61" w:rsidRDefault="00187B61" w:rsidP="00187B61">
      <w:pPr>
        <w:pStyle w:val="NormalWeb"/>
        <w:spacing w:before="0" w:beforeAutospacing="0" w:after="0" w:afterAutospacing="0"/>
        <w:rPr>
          <w:rFonts w:ascii="Times New Roman" w:hAnsi="Times New Roman"/>
          <w:b/>
          <w:color w:val="auto"/>
          <w:sz w:val="22"/>
          <w:szCs w:val="22"/>
        </w:rPr>
      </w:pPr>
    </w:p>
    <w:p w14:paraId="27377C7F" w14:textId="77777777" w:rsidR="00187B61" w:rsidRPr="00556B70" w:rsidRDefault="00187B61" w:rsidP="00187B61">
      <w:pPr>
        <w:pStyle w:val="NormalWeb"/>
        <w:spacing w:before="0" w:beforeAutospacing="0" w:after="0" w:afterAutospacing="0"/>
        <w:rPr>
          <w:rFonts w:ascii="Times New Roman" w:hAnsi="Times New Roman"/>
          <w:b/>
          <w:color w:val="auto"/>
          <w:sz w:val="22"/>
          <w:szCs w:val="22"/>
        </w:rPr>
      </w:pPr>
    </w:p>
    <w:p w14:paraId="75F5A62D" w14:textId="1B9F0CF7" w:rsidR="009B164B" w:rsidRPr="00556B70" w:rsidRDefault="009B164B" w:rsidP="00A4756A">
      <w:pPr>
        <w:pStyle w:val="BdSupsBodyText"/>
        <w:spacing w:line="240" w:lineRule="auto"/>
        <w:ind w:firstLine="0"/>
        <w:rPr>
          <w:rFonts w:ascii="Times New Roman" w:hAnsi="Times New Roman"/>
          <w:b/>
          <w:sz w:val="22"/>
          <w:szCs w:val="22"/>
        </w:rPr>
      </w:pPr>
      <w:bookmarkStart w:id="27" w:name="_Hlk65749464"/>
      <w:bookmarkEnd w:id="26"/>
      <w:r w:rsidRPr="00556B70">
        <w:rPr>
          <w:rFonts w:ascii="Times New Roman" w:hAnsi="Times New Roman"/>
          <w:b/>
          <w:sz w:val="22"/>
          <w:szCs w:val="22"/>
        </w:rPr>
        <w:lastRenderedPageBreak/>
        <w:t xml:space="preserve">Section </w:t>
      </w:r>
      <w:r w:rsidR="00F4493E" w:rsidRPr="00556B70">
        <w:rPr>
          <w:rFonts w:ascii="Times New Roman" w:hAnsi="Times New Roman"/>
          <w:b/>
          <w:sz w:val="22"/>
          <w:szCs w:val="22"/>
        </w:rPr>
        <w:t>7</w:t>
      </w:r>
      <w:r w:rsidRPr="00556B70">
        <w:rPr>
          <w:rFonts w:ascii="Times New Roman" w:hAnsi="Times New Roman"/>
          <w:b/>
          <w:sz w:val="22"/>
          <w:szCs w:val="22"/>
        </w:rPr>
        <w:t>. Public Education and Outreach</w:t>
      </w:r>
      <w:r w:rsidR="001309CF" w:rsidRPr="00556B70">
        <w:rPr>
          <w:rFonts w:ascii="Times New Roman" w:hAnsi="Times New Roman"/>
          <w:b/>
          <w:sz w:val="22"/>
          <w:szCs w:val="22"/>
        </w:rPr>
        <w:br/>
      </w:r>
    </w:p>
    <w:p w14:paraId="216A5EA2" w14:textId="07250A2B" w:rsidR="009B164B" w:rsidRPr="00556B70" w:rsidRDefault="009B164B" w:rsidP="00A4756A">
      <w:pPr>
        <w:spacing w:after="0" w:line="240" w:lineRule="auto"/>
        <w:rPr>
          <w:rFonts w:ascii="Times New Roman" w:eastAsia="Times New Roman" w:hAnsi="Times New Roman" w:cs="Times New Roman"/>
          <w:color w:val="222222"/>
        </w:rPr>
      </w:pPr>
      <w:r w:rsidRPr="00556B70">
        <w:rPr>
          <w:rFonts w:ascii="Times New Roman" w:hAnsi="Times New Roman" w:cs="Times New Roman"/>
        </w:rPr>
        <w:t>The Department</w:t>
      </w:r>
      <w:r w:rsidR="001309CF" w:rsidRPr="00556B70">
        <w:rPr>
          <w:rFonts w:ascii="Times New Roman" w:hAnsi="Times New Roman" w:cs="Times New Roman"/>
        </w:rPr>
        <w:t xml:space="preserve"> </w:t>
      </w:r>
      <w:r w:rsidRPr="00556B70">
        <w:rPr>
          <w:rFonts w:ascii="Times New Roman" w:hAnsi="Times New Roman" w:cs="Times New Roman"/>
        </w:rPr>
        <w:t xml:space="preserve">shall develop and implement a multilingual outreach program to Essential Workers and Covered Employers about the protections and requirements under this Act. This program shall include the distribution of notices and other written materials in </w:t>
      </w:r>
      <w:bookmarkStart w:id="28" w:name="_Hlk67325592"/>
      <w:r w:rsidRPr="00556B70">
        <w:rPr>
          <w:rFonts w:ascii="Times New Roman" w:hAnsi="Times New Roman" w:cs="Times New Roman"/>
        </w:rPr>
        <w:t xml:space="preserve">English, </w:t>
      </w:r>
      <w:r w:rsidR="001309CF" w:rsidRPr="00556B70">
        <w:rPr>
          <w:rFonts w:ascii="Times New Roman" w:hAnsi="Times New Roman" w:cs="Times New Roman"/>
        </w:rPr>
        <w:t xml:space="preserve">Spanish, and any language that </w:t>
      </w:r>
      <w:r w:rsidR="00B16FE4" w:rsidRPr="00556B70">
        <w:rPr>
          <w:rFonts w:ascii="Times New Roman" w:hAnsi="Times New Roman" w:cs="Times New Roman"/>
        </w:rPr>
        <w:t>is the first language spoken by at least five (5) percent of the workforce in the &lt;CITY/COUNTY&gt; (as calculated by the Department).</w:t>
      </w:r>
      <w:bookmarkEnd w:id="28"/>
      <w:r w:rsidR="001309CF" w:rsidRPr="00556B70">
        <w:rPr>
          <w:rFonts w:ascii="Times New Roman" w:hAnsi="Times New Roman" w:cs="Times New Roman"/>
        </w:rPr>
        <w:br/>
      </w:r>
      <w:r w:rsidR="00B16FE4" w:rsidRPr="00556B70">
        <w:rPr>
          <w:rFonts w:ascii="Times New Roman" w:eastAsia="Times New Roman" w:hAnsi="Times New Roman" w:cs="Times New Roman"/>
          <w:color w:val="222222"/>
        </w:rPr>
        <w:br/>
      </w:r>
    </w:p>
    <w:bookmarkEnd w:id="27"/>
    <w:p w14:paraId="6EF807C7" w14:textId="15DD67FF" w:rsidR="00C55F50" w:rsidRPr="00556B70" w:rsidRDefault="00C55F50" w:rsidP="00A4756A">
      <w:pPr>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 xml:space="preserve">Section </w:t>
      </w:r>
      <w:r w:rsidR="00F4493E" w:rsidRPr="00556B70">
        <w:rPr>
          <w:rFonts w:ascii="Times New Roman" w:eastAsia="Times New Roman" w:hAnsi="Times New Roman" w:cs="Times New Roman"/>
          <w:b/>
          <w:bCs/>
        </w:rPr>
        <w:t>8</w:t>
      </w:r>
      <w:r w:rsidRPr="00556B70">
        <w:rPr>
          <w:rFonts w:ascii="Times New Roman" w:eastAsia="Times New Roman" w:hAnsi="Times New Roman" w:cs="Times New Roman"/>
          <w:b/>
          <w:bCs/>
        </w:rPr>
        <w:t>. Regulations</w:t>
      </w:r>
      <w:r w:rsidR="001309CF" w:rsidRPr="00556B70">
        <w:rPr>
          <w:rFonts w:ascii="Times New Roman" w:eastAsia="Times New Roman" w:hAnsi="Times New Roman" w:cs="Times New Roman"/>
          <w:b/>
          <w:bCs/>
        </w:rPr>
        <w:br/>
      </w:r>
      <w:r w:rsidRPr="00556B70">
        <w:rPr>
          <w:rFonts w:ascii="Times New Roman" w:eastAsia="Times New Roman" w:hAnsi="Times New Roman" w:cs="Times New Roman"/>
          <w:b/>
          <w:bCs/>
        </w:rPr>
        <w:br/>
      </w:r>
      <w:r w:rsidRPr="00556B70">
        <w:rPr>
          <w:rFonts w:ascii="Times New Roman" w:eastAsia="Times New Roman" w:hAnsi="Times New Roman" w:cs="Times New Roman"/>
        </w:rPr>
        <w:t>The Department may promulgate and enforce rules and regulations, and issue determinations and interpretations, consistent with and necessary for the implementation of this Act.</w:t>
      </w:r>
      <w:r w:rsidR="001309CF" w:rsidRPr="00556B70">
        <w:rPr>
          <w:rFonts w:ascii="Times New Roman" w:eastAsia="Times New Roman" w:hAnsi="Times New Roman" w:cs="Times New Roman"/>
        </w:rPr>
        <w:br/>
      </w:r>
      <w:r w:rsidR="00B16FE4" w:rsidRPr="00556B70">
        <w:rPr>
          <w:rFonts w:ascii="Times New Roman" w:eastAsia="Times New Roman" w:hAnsi="Times New Roman" w:cs="Times New Roman"/>
        </w:rPr>
        <w:br/>
      </w:r>
    </w:p>
    <w:p w14:paraId="0D2E9FDE" w14:textId="77777777" w:rsidR="00622F59" w:rsidRPr="00556B70" w:rsidRDefault="00F4493E" w:rsidP="00A4756A">
      <w:pPr>
        <w:spacing w:after="0" w:line="240" w:lineRule="auto"/>
        <w:rPr>
          <w:rFonts w:ascii="Times New Roman" w:eastAsia="Times New Roman" w:hAnsi="Times New Roman" w:cs="Times New Roman"/>
        </w:rPr>
      </w:pPr>
      <w:r w:rsidRPr="00556B70">
        <w:rPr>
          <w:rFonts w:ascii="Times New Roman" w:eastAsia="Times New Roman" w:hAnsi="Times New Roman" w:cs="Times New Roman"/>
          <w:b/>
          <w:bCs/>
        </w:rPr>
        <w:t>Section 9. Severability</w:t>
      </w:r>
      <w:r w:rsidR="001309CF" w:rsidRPr="00556B70">
        <w:rPr>
          <w:rFonts w:ascii="Times New Roman" w:eastAsia="Times New Roman" w:hAnsi="Times New Roman" w:cs="Times New Roman"/>
          <w:b/>
          <w:bCs/>
        </w:rPr>
        <w:br/>
      </w:r>
      <w:r w:rsidR="00C55F50" w:rsidRPr="00556B70">
        <w:rPr>
          <w:rFonts w:ascii="Times New Roman" w:hAnsi="Times New Roman" w:cs="Times New Roman"/>
        </w:rPr>
        <w:br/>
      </w:r>
      <w:r w:rsidR="009B164B" w:rsidRPr="00556B70">
        <w:rPr>
          <w:rFonts w:ascii="Times New Roman" w:hAnsi="Times New Roman" w:cs="Times New Roman"/>
        </w:rPr>
        <w:t xml:space="preserve">If any provision of this Act or application thereof to any person or circumstance is judged invalid, the invalidity shall not affect other provisions or applications of the Act which can be given effect without the invalid provision or application, and to this end the provisions of this Act are declared severable. </w:t>
      </w:r>
      <w:r w:rsidR="001309CF" w:rsidRPr="00556B70">
        <w:rPr>
          <w:rFonts w:ascii="Times New Roman" w:hAnsi="Times New Roman" w:cs="Times New Roman"/>
        </w:rPr>
        <w:br/>
      </w:r>
    </w:p>
    <w:p w14:paraId="6651D77F" w14:textId="7358A5C7" w:rsidR="009B164B" w:rsidRPr="00556B70" w:rsidRDefault="009B164B" w:rsidP="00A4756A">
      <w:pPr>
        <w:spacing w:after="0" w:line="240" w:lineRule="auto"/>
        <w:rPr>
          <w:rFonts w:ascii="Times New Roman" w:eastAsia="Times New Roman" w:hAnsi="Times New Roman" w:cs="Times New Roman"/>
        </w:rPr>
      </w:pPr>
    </w:p>
    <w:p w14:paraId="5B7A7EE2" w14:textId="55AD4E6B" w:rsidR="009B164B" w:rsidRPr="00556B70" w:rsidRDefault="009B164B" w:rsidP="00A4756A">
      <w:pPr>
        <w:spacing w:after="0" w:line="240" w:lineRule="auto"/>
        <w:rPr>
          <w:rFonts w:ascii="Times New Roman" w:hAnsi="Times New Roman" w:cs="Times New Roman"/>
        </w:rPr>
      </w:pPr>
      <w:r w:rsidRPr="00556B70">
        <w:rPr>
          <w:rFonts w:ascii="Times New Roman" w:hAnsi="Times New Roman" w:cs="Times New Roman"/>
          <w:b/>
        </w:rPr>
        <w:t xml:space="preserve">Section </w:t>
      </w:r>
      <w:r w:rsidR="00F4493E" w:rsidRPr="00556B70">
        <w:rPr>
          <w:rFonts w:ascii="Times New Roman" w:hAnsi="Times New Roman" w:cs="Times New Roman"/>
          <w:b/>
        </w:rPr>
        <w:t>10</w:t>
      </w:r>
      <w:r w:rsidRPr="00556B70">
        <w:rPr>
          <w:rFonts w:ascii="Times New Roman" w:hAnsi="Times New Roman" w:cs="Times New Roman"/>
          <w:b/>
        </w:rPr>
        <w:t>. Effective Date</w:t>
      </w:r>
      <w:r w:rsidRPr="00556B70">
        <w:rPr>
          <w:rFonts w:ascii="Times New Roman" w:hAnsi="Times New Roman" w:cs="Times New Roman"/>
        </w:rPr>
        <w:t xml:space="preserve">  </w:t>
      </w:r>
      <w:r w:rsidR="001309CF" w:rsidRPr="00556B70">
        <w:rPr>
          <w:rFonts w:ascii="Times New Roman" w:hAnsi="Times New Roman" w:cs="Times New Roman"/>
        </w:rPr>
        <w:br/>
      </w:r>
    </w:p>
    <w:p w14:paraId="299ADB9E" w14:textId="3B34E4C8" w:rsidR="001309CF" w:rsidRPr="00556B70" w:rsidRDefault="009B164B" w:rsidP="0083530A">
      <w:pPr>
        <w:spacing w:after="0" w:line="240" w:lineRule="auto"/>
        <w:jc w:val="both"/>
        <w:rPr>
          <w:rFonts w:ascii="Times New Roman" w:hAnsi="Times New Roman" w:cs="Times New Roman"/>
        </w:rPr>
      </w:pPr>
      <w:r w:rsidRPr="00556B70">
        <w:rPr>
          <w:rFonts w:ascii="Times New Roman" w:hAnsi="Times New Roman" w:cs="Times New Roman"/>
        </w:rPr>
        <w:t xml:space="preserve">This Act will take effect </w:t>
      </w:r>
      <w:r w:rsidR="00954D4E" w:rsidRPr="00556B70">
        <w:rPr>
          <w:rFonts w:ascii="Times New Roman" w:hAnsi="Times New Roman" w:cs="Times New Roman"/>
        </w:rPr>
        <w:t>&lt;</w:t>
      </w:r>
      <w:r w:rsidR="00954D4E" w:rsidRPr="00556B70">
        <w:rPr>
          <w:rFonts w:ascii="Times New Roman" w:hAnsi="Times New Roman" w:cs="Times New Roman"/>
          <w:b/>
        </w:rPr>
        <w:t>#</w:t>
      </w:r>
      <w:r w:rsidR="00954D4E" w:rsidRPr="00556B70">
        <w:rPr>
          <w:rFonts w:ascii="Times New Roman" w:hAnsi="Times New Roman" w:cs="Times New Roman"/>
        </w:rPr>
        <w:t>&gt;</w:t>
      </w:r>
      <w:r w:rsidRPr="00556B70">
        <w:rPr>
          <w:rFonts w:ascii="Times New Roman" w:hAnsi="Times New Roman" w:cs="Times New Roman"/>
        </w:rPr>
        <w:t xml:space="preserve"> days following enactment</w:t>
      </w:r>
      <w:r w:rsidRPr="00556B70">
        <w:rPr>
          <w:rFonts w:ascii="Times New Roman" w:hAnsi="Times New Roman" w:cs="Times New Roman"/>
          <w:snapToGrid w:val="0"/>
        </w:rPr>
        <w:t xml:space="preserve">. </w:t>
      </w:r>
      <w:bookmarkStart w:id="29" w:name="_Hlk67325626"/>
      <w:r w:rsidRPr="00556B70">
        <w:rPr>
          <w:rFonts w:ascii="Times New Roman" w:hAnsi="Times New Roman" w:cs="Times New Roman"/>
          <w:highlight w:val="yellow"/>
        </w:rPr>
        <w:t>[</w:t>
      </w:r>
      <w:r w:rsidR="00B16FE4" w:rsidRPr="00556B70">
        <w:rPr>
          <w:rFonts w:ascii="Times New Roman" w:hAnsi="Times New Roman" w:cs="Times New Roman"/>
          <w:b/>
          <w:bCs/>
          <w:highlight w:val="yellow"/>
        </w:rPr>
        <w:t>Note:</w:t>
      </w:r>
      <w:r w:rsidR="00B16FE4" w:rsidRPr="00556B70">
        <w:rPr>
          <w:rFonts w:ascii="Times New Roman" w:hAnsi="Times New Roman" w:cs="Times New Roman"/>
          <w:highlight w:val="yellow"/>
        </w:rPr>
        <w:t xml:space="preserve"> </w:t>
      </w:r>
      <w:r w:rsidRPr="00556B70">
        <w:rPr>
          <w:rFonts w:ascii="Times New Roman" w:hAnsi="Times New Roman" w:cs="Times New Roman"/>
          <w:highlight w:val="yellow"/>
        </w:rPr>
        <w:t>The effective date should be as soon as possible according to the local government’s laws, and advocates should consider whether any emergency clauses can have it take effect sooner than a legal default.</w:t>
      </w:r>
      <w:r w:rsidRPr="00556B70">
        <w:rPr>
          <w:rFonts w:ascii="Times New Roman" w:hAnsi="Times New Roman" w:cs="Times New Roman"/>
        </w:rPr>
        <w:t>]</w:t>
      </w:r>
      <w:bookmarkEnd w:id="29"/>
    </w:p>
    <w:p w14:paraId="7739921D" w14:textId="28B1B1E1" w:rsidR="0083530A" w:rsidRDefault="0083530A" w:rsidP="0083530A">
      <w:pPr>
        <w:spacing w:after="0" w:line="240" w:lineRule="auto"/>
        <w:jc w:val="both"/>
        <w:rPr>
          <w:rFonts w:ascii="Times New Roman" w:hAnsi="Times New Roman" w:cs="Times New Roman"/>
        </w:rPr>
      </w:pPr>
    </w:p>
    <w:p w14:paraId="4401DDD4" w14:textId="77777777" w:rsidR="00285EDF" w:rsidRPr="00556B70" w:rsidRDefault="00285EDF" w:rsidP="0083530A">
      <w:pPr>
        <w:spacing w:after="0" w:line="240" w:lineRule="auto"/>
        <w:jc w:val="both"/>
        <w:rPr>
          <w:rFonts w:ascii="Times New Roman" w:hAnsi="Times New Roman" w:cs="Times New Roman"/>
        </w:rPr>
      </w:pPr>
    </w:p>
    <w:p w14:paraId="03194D71" w14:textId="258E99EA" w:rsidR="003633A3" w:rsidRPr="00556B70" w:rsidRDefault="009B164B" w:rsidP="00B16FE4">
      <w:pPr>
        <w:tabs>
          <w:tab w:val="left" w:pos="472"/>
        </w:tabs>
        <w:spacing w:after="0" w:line="240" w:lineRule="auto"/>
        <w:rPr>
          <w:rFonts w:ascii="Times New Roman" w:hAnsi="Times New Roman" w:cs="Times New Roman"/>
          <w:b/>
        </w:rPr>
      </w:pPr>
      <w:r w:rsidRPr="00556B70">
        <w:rPr>
          <w:rFonts w:ascii="Times New Roman" w:hAnsi="Times New Roman" w:cs="Times New Roman"/>
          <w:b/>
        </w:rPr>
        <w:t>Please note that this document does not constitute legal advice.</w:t>
      </w:r>
    </w:p>
    <w:sectPr w:rsidR="003633A3" w:rsidRPr="00556B70" w:rsidSect="007F058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F033" w14:textId="77777777" w:rsidR="00EF35D1" w:rsidRDefault="00EF35D1" w:rsidP="00B16FE4">
      <w:pPr>
        <w:spacing w:after="0" w:line="240" w:lineRule="auto"/>
      </w:pPr>
      <w:r>
        <w:separator/>
      </w:r>
    </w:p>
  </w:endnote>
  <w:endnote w:type="continuationSeparator" w:id="0">
    <w:p w14:paraId="112F8872" w14:textId="77777777" w:rsidR="00EF35D1" w:rsidRDefault="00EF35D1" w:rsidP="00B1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19354"/>
      <w:docPartObj>
        <w:docPartGallery w:val="Page Numbers (Bottom of Page)"/>
        <w:docPartUnique/>
      </w:docPartObj>
    </w:sdtPr>
    <w:sdtEndPr>
      <w:rPr>
        <w:rFonts w:ascii="Times New Roman" w:hAnsi="Times New Roman" w:cs="Times New Roman"/>
        <w:noProof/>
        <w:sz w:val="24"/>
        <w:szCs w:val="24"/>
      </w:rPr>
    </w:sdtEndPr>
    <w:sdtContent>
      <w:p w14:paraId="064EF27C" w14:textId="62980A16" w:rsidR="0083459C" w:rsidRPr="003B3813" w:rsidRDefault="0083459C">
        <w:pPr>
          <w:pStyle w:val="Footer"/>
          <w:jc w:val="center"/>
          <w:rPr>
            <w:rFonts w:ascii="Times New Roman" w:hAnsi="Times New Roman" w:cs="Times New Roman"/>
            <w:sz w:val="24"/>
            <w:szCs w:val="24"/>
          </w:rPr>
        </w:pPr>
        <w:r w:rsidRPr="003B3813">
          <w:rPr>
            <w:rFonts w:ascii="Times New Roman" w:hAnsi="Times New Roman" w:cs="Times New Roman"/>
            <w:sz w:val="24"/>
            <w:szCs w:val="24"/>
          </w:rPr>
          <w:fldChar w:fldCharType="begin"/>
        </w:r>
        <w:r w:rsidRPr="003B3813">
          <w:rPr>
            <w:rFonts w:ascii="Times New Roman" w:hAnsi="Times New Roman" w:cs="Times New Roman"/>
            <w:sz w:val="24"/>
            <w:szCs w:val="24"/>
          </w:rPr>
          <w:instrText xml:space="preserve"> PAGE   \* MERGEFORMAT </w:instrText>
        </w:r>
        <w:r w:rsidRPr="003B3813">
          <w:rPr>
            <w:rFonts w:ascii="Times New Roman" w:hAnsi="Times New Roman" w:cs="Times New Roman"/>
            <w:sz w:val="24"/>
            <w:szCs w:val="24"/>
          </w:rPr>
          <w:fldChar w:fldCharType="separate"/>
        </w:r>
        <w:r w:rsidRPr="003B3813">
          <w:rPr>
            <w:rFonts w:ascii="Times New Roman" w:hAnsi="Times New Roman" w:cs="Times New Roman"/>
            <w:noProof/>
            <w:sz w:val="24"/>
            <w:szCs w:val="24"/>
          </w:rPr>
          <w:t>2</w:t>
        </w:r>
        <w:r w:rsidRPr="003B3813">
          <w:rPr>
            <w:rFonts w:ascii="Times New Roman" w:hAnsi="Times New Roman" w:cs="Times New Roman"/>
            <w:noProof/>
            <w:sz w:val="24"/>
            <w:szCs w:val="24"/>
          </w:rPr>
          <w:fldChar w:fldCharType="end"/>
        </w:r>
      </w:p>
    </w:sdtContent>
  </w:sdt>
  <w:p w14:paraId="272DBE8D" w14:textId="3C11A448" w:rsidR="00B16FE4" w:rsidRPr="004B25C6" w:rsidRDefault="004B25C6">
    <w:pPr>
      <w:pStyle w:val="Footer"/>
      <w:rPr>
        <w:rFonts w:ascii="Times New Roman" w:hAnsi="Times New Roman" w:cs="Times New Roman"/>
      </w:rPr>
    </w:pPr>
    <w:r w:rsidRPr="004B25C6">
      <w:rPr>
        <w:rFonts w:ascii="Times New Roman" w:hAnsi="Times New Roman" w:cs="Times New Roman"/>
      </w:rPr>
      <w:t>Last updated March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DF56" w14:textId="77777777" w:rsidR="00EF35D1" w:rsidRDefault="00EF35D1" w:rsidP="00B16FE4">
      <w:pPr>
        <w:spacing w:after="0" w:line="240" w:lineRule="auto"/>
      </w:pPr>
      <w:r>
        <w:separator/>
      </w:r>
    </w:p>
  </w:footnote>
  <w:footnote w:type="continuationSeparator" w:id="0">
    <w:p w14:paraId="6FCB4552" w14:textId="77777777" w:rsidR="00EF35D1" w:rsidRDefault="00EF35D1" w:rsidP="00B16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21E"/>
    <w:multiLevelType w:val="hybridMultilevel"/>
    <w:tmpl w:val="7464A4A0"/>
    <w:lvl w:ilvl="0" w:tplc="4080BA16">
      <w:start w:val="1"/>
      <w:numFmt w:val="lowerLetter"/>
      <w:lvlText w:val="(%1)"/>
      <w:lvlJc w:val="left"/>
      <w:pPr>
        <w:ind w:left="720" w:hanging="360"/>
      </w:pPr>
      <w:rPr>
        <w:rFonts w:hint="default"/>
        <w:caps w:val="0"/>
      </w:rPr>
    </w:lvl>
    <w:lvl w:ilvl="1" w:tplc="4080BA16">
      <w:start w:val="1"/>
      <w:numFmt w:val="lowerLetter"/>
      <w:lvlText w:val="(%2)"/>
      <w:lvlJc w:val="left"/>
      <w:pPr>
        <w:ind w:left="1440" w:hanging="360"/>
      </w:pPr>
      <w:rPr>
        <w:rFonts w:hint="default"/>
        <w: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711"/>
    <w:multiLevelType w:val="hybridMultilevel"/>
    <w:tmpl w:val="D7AC782E"/>
    <w:lvl w:ilvl="0" w:tplc="F226605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5556"/>
    <w:multiLevelType w:val="hybridMultilevel"/>
    <w:tmpl w:val="2D928E52"/>
    <w:lvl w:ilvl="0" w:tplc="E41492C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41B09"/>
    <w:multiLevelType w:val="hybridMultilevel"/>
    <w:tmpl w:val="C42C58BA"/>
    <w:lvl w:ilvl="0" w:tplc="240E8896">
      <w:start w:val="1"/>
      <w:numFmt w:val="decimal"/>
      <w:lvlText w:val="%1."/>
      <w:lvlJc w:val="left"/>
      <w:pPr>
        <w:tabs>
          <w:tab w:val="num" w:pos="720"/>
        </w:tabs>
        <w:ind w:left="720" w:hanging="360"/>
      </w:pPr>
    </w:lvl>
    <w:lvl w:ilvl="1" w:tplc="607E209A">
      <w:start w:val="1"/>
      <w:numFmt w:val="decimal"/>
      <w:lvlText w:val="%2."/>
      <w:lvlJc w:val="left"/>
      <w:pPr>
        <w:tabs>
          <w:tab w:val="num" w:pos="1440"/>
        </w:tabs>
        <w:ind w:left="1440" w:hanging="360"/>
      </w:pPr>
    </w:lvl>
    <w:lvl w:ilvl="2" w:tplc="05CCE5EC">
      <w:start w:val="1"/>
      <w:numFmt w:val="decimal"/>
      <w:lvlText w:val="%3."/>
      <w:lvlJc w:val="left"/>
      <w:pPr>
        <w:tabs>
          <w:tab w:val="num" w:pos="2160"/>
        </w:tabs>
        <w:ind w:left="2160" w:hanging="360"/>
      </w:pPr>
    </w:lvl>
    <w:lvl w:ilvl="3" w:tplc="0A04B556">
      <w:start w:val="1"/>
      <w:numFmt w:val="decimal"/>
      <w:lvlText w:val="%4."/>
      <w:lvlJc w:val="left"/>
      <w:pPr>
        <w:tabs>
          <w:tab w:val="num" w:pos="2880"/>
        </w:tabs>
        <w:ind w:left="2880" w:hanging="360"/>
      </w:pPr>
    </w:lvl>
    <w:lvl w:ilvl="4" w:tplc="263E9534">
      <w:start w:val="1"/>
      <w:numFmt w:val="decimal"/>
      <w:lvlText w:val="%5."/>
      <w:lvlJc w:val="left"/>
      <w:pPr>
        <w:tabs>
          <w:tab w:val="num" w:pos="3600"/>
        </w:tabs>
        <w:ind w:left="3600" w:hanging="360"/>
      </w:pPr>
    </w:lvl>
    <w:lvl w:ilvl="5" w:tplc="89FC1578">
      <w:start w:val="1"/>
      <w:numFmt w:val="decimal"/>
      <w:lvlText w:val="%6."/>
      <w:lvlJc w:val="left"/>
      <w:pPr>
        <w:tabs>
          <w:tab w:val="num" w:pos="4320"/>
        </w:tabs>
        <w:ind w:left="4320" w:hanging="360"/>
      </w:pPr>
    </w:lvl>
    <w:lvl w:ilvl="6" w:tplc="2418330C">
      <w:start w:val="1"/>
      <w:numFmt w:val="decimal"/>
      <w:lvlText w:val="%7."/>
      <w:lvlJc w:val="left"/>
      <w:pPr>
        <w:tabs>
          <w:tab w:val="num" w:pos="5040"/>
        </w:tabs>
        <w:ind w:left="5040" w:hanging="360"/>
      </w:pPr>
    </w:lvl>
    <w:lvl w:ilvl="7" w:tplc="B2B8E150">
      <w:start w:val="1"/>
      <w:numFmt w:val="decimal"/>
      <w:lvlText w:val="%8."/>
      <w:lvlJc w:val="left"/>
      <w:pPr>
        <w:tabs>
          <w:tab w:val="num" w:pos="5760"/>
        </w:tabs>
        <w:ind w:left="5760" w:hanging="360"/>
      </w:pPr>
    </w:lvl>
    <w:lvl w:ilvl="8" w:tplc="783C255A">
      <w:start w:val="1"/>
      <w:numFmt w:val="decimal"/>
      <w:lvlText w:val="%9."/>
      <w:lvlJc w:val="left"/>
      <w:pPr>
        <w:tabs>
          <w:tab w:val="num" w:pos="6480"/>
        </w:tabs>
        <w:ind w:left="6480" w:hanging="360"/>
      </w:pPr>
    </w:lvl>
  </w:abstractNum>
  <w:abstractNum w:abstractNumId="4" w15:restartNumberingAfterBreak="0">
    <w:nsid w:val="16405607"/>
    <w:multiLevelType w:val="hybridMultilevel"/>
    <w:tmpl w:val="6B702980"/>
    <w:lvl w:ilvl="0" w:tplc="2312CF02">
      <w:start w:val="4"/>
      <w:numFmt w:val="lowerLetter"/>
      <w:lvlText w:val="(%1)"/>
      <w:lvlJc w:val="left"/>
      <w:pPr>
        <w:ind w:left="720" w:hanging="360"/>
      </w:pPr>
      <w:rPr>
        <w:rFonts w:hint="default"/>
        <w:caps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6B9007A4">
      <w:start w:val="1"/>
      <w:numFmt w:val="decimal"/>
      <w:lvlText w:val="%4."/>
      <w:lvlJc w:val="left"/>
      <w:pPr>
        <w:ind w:left="1800" w:hanging="360"/>
      </w:pPr>
      <w:rPr>
        <w:b/>
        <w:bCs/>
      </w:r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7252EC1"/>
    <w:multiLevelType w:val="hybridMultilevel"/>
    <w:tmpl w:val="CD2CA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36B9A"/>
    <w:multiLevelType w:val="hybridMultilevel"/>
    <w:tmpl w:val="5A48CEF2"/>
    <w:lvl w:ilvl="0" w:tplc="B650C76A">
      <w:start w:val="1"/>
      <w:numFmt w:val="lowerLetter"/>
      <w:lvlText w:val="(%1)"/>
      <w:lvlJc w:val="left"/>
      <w:pPr>
        <w:ind w:left="720" w:hanging="360"/>
      </w:pPr>
      <w:rPr>
        <w:rFonts w:hint="default"/>
        <w:b/>
        <w:bCs/>
      </w:rPr>
    </w:lvl>
    <w:lvl w:ilvl="1" w:tplc="F61C2302">
      <w:start w:val="1"/>
      <w:numFmt w:val="decimal"/>
      <w:lvlText w:val="%2."/>
      <w:lvlJc w:val="left"/>
      <w:pPr>
        <w:ind w:left="1440" w:hanging="360"/>
      </w:pPr>
      <w:rPr>
        <w:b/>
        <w:bCs/>
      </w:rPr>
    </w:lvl>
    <w:lvl w:ilvl="2" w:tplc="04090019">
      <w:start w:val="1"/>
      <w:numFmt w:val="lowerLetter"/>
      <w:lvlText w:val="%3."/>
      <w:lvlJc w:val="left"/>
      <w:pPr>
        <w:ind w:left="2160" w:hanging="180"/>
      </w:pPr>
      <w:rPr>
        <w:rFonts w:hint="default"/>
        <w:cap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B32BD"/>
    <w:multiLevelType w:val="hybridMultilevel"/>
    <w:tmpl w:val="352A08A8"/>
    <w:lvl w:ilvl="0" w:tplc="E41492C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F3453E"/>
    <w:multiLevelType w:val="hybridMultilevel"/>
    <w:tmpl w:val="BD1EA4EC"/>
    <w:lvl w:ilvl="0" w:tplc="82243E58">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37E17"/>
    <w:multiLevelType w:val="hybridMultilevel"/>
    <w:tmpl w:val="D10097E4"/>
    <w:lvl w:ilvl="0" w:tplc="6B7C14B6">
      <w:start w:val="1"/>
      <w:numFmt w:val="lowerLetter"/>
      <w:lvlText w:val="(%1)"/>
      <w:lvlJc w:val="left"/>
      <w:pPr>
        <w:ind w:left="720" w:hanging="360"/>
      </w:pPr>
      <w:rPr>
        <w:rFonts w:hint="default"/>
        <w:b/>
        <w:bCs/>
      </w:rPr>
    </w:lvl>
    <w:lvl w:ilvl="1" w:tplc="98EC45E8">
      <w:start w:val="1"/>
      <w:numFmt w:val="lowerLetter"/>
      <w:lvlText w:val="(%2)"/>
      <w:lvlJc w:val="left"/>
      <w:pPr>
        <w:ind w:left="1440" w:hanging="360"/>
      </w:pPr>
      <w:rPr>
        <w:rFonts w:asciiTheme="minorHAnsi" w:eastAsia="Times New Roman"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07134"/>
    <w:multiLevelType w:val="hybridMultilevel"/>
    <w:tmpl w:val="5640675A"/>
    <w:lvl w:ilvl="0" w:tplc="9E78D532">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90141"/>
    <w:multiLevelType w:val="hybridMultilevel"/>
    <w:tmpl w:val="F766C04A"/>
    <w:lvl w:ilvl="0" w:tplc="97D8BD08">
      <w:start w:val="1"/>
      <w:numFmt w:val="upperRoman"/>
      <w:lvlText w:val="%1."/>
      <w:lvlJc w:val="left"/>
      <w:pPr>
        <w:ind w:left="1440" w:hanging="360"/>
      </w:pPr>
      <w:rPr>
        <w:rFonts w:asciiTheme="minorHAnsi" w:eastAsia="Times New Roman" w:hAnsiTheme="minorHAnsi" w:cstheme="minorHAnsi"/>
      </w:rPr>
    </w:lvl>
    <w:lvl w:ilvl="1" w:tplc="47C2345E">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DD3C55"/>
    <w:multiLevelType w:val="hybridMultilevel"/>
    <w:tmpl w:val="18F6E126"/>
    <w:lvl w:ilvl="0" w:tplc="4044C22A">
      <w:start w:val="1"/>
      <w:numFmt w:val="lowerLetter"/>
      <w:lvlText w:val="(%1)"/>
      <w:lvlJc w:val="left"/>
      <w:pPr>
        <w:ind w:left="720" w:hanging="360"/>
      </w:pPr>
      <w:rPr>
        <w:rFonts w:hint="default"/>
        <w:b/>
        <w:bCs/>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A6FA0"/>
    <w:multiLevelType w:val="hybridMultilevel"/>
    <w:tmpl w:val="3614F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C87996"/>
    <w:multiLevelType w:val="hybridMultilevel"/>
    <w:tmpl w:val="FB4E9656"/>
    <w:lvl w:ilvl="0" w:tplc="D462567C">
      <w:start w:val="1"/>
      <w:numFmt w:val="lowerLetter"/>
      <w:lvlText w:val="(%1)"/>
      <w:lvlJc w:val="left"/>
      <w:pPr>
        <w:ind w:left="720" w:hanging="360"/>
      </w:pPr>
      <w:rPr>
        <w:rFonts w:hint="default"/>
        <w:b/>
        <w:bCs/>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E1147"/>
    <w:multiLevelType w:val="hybridMultilevel"/>
    <w:tmpl w:val="988CA41A"/>
    <w:lvl w:ilvl="0" w:tplc="75604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00FF5"/>
    <w:multiLevelType w:val="hybridMultilevel"/>
    <w:tmpl w:val="9C481908"/>
    <w:lvl w:ilvl="0" w:tplc="CCA45D70">
      <w:start w:val="1"/>
      <w:numFmt w:val="lowerLetter"/>
      <w:lvlText w:val="%1."/>
      <w:lvlJc w:val="left"/>
      <w:pPr>
        <w:ind w:left="2520" w:hanging="36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0A278B1"/>
    <w:multiLevelType w:val="hybridMultilevel"/>
    <w:tmpl w:val="FE5C94FC"/>
    <w:lvl w:ilvl="0" w:tplc="82243E58">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87273"/>
    <w:multiLevelType w:val="hybridMultilevel"/>
    <w:tmpl w:val="77EAD43C"/>
    <w:lvl w:ilvl="0" w:tplc="F84AC1B0">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DC20E8"/>
    <w:multiLevelType w:val="hybridMultilevel"/>
    <w:tmpl w:val="4BB4C630"/>
    <w:lvl w:ilvl="0" w:tplc="E41492C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966B75"/>
    <w:multiLevelType w:val="hybridMultilevel"/>
    <w:tmpl w:val="4EAEE66E"/>
    <w:lvl w:ilvl="0" w:tplc="E41492C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2530A"/>
    <w:multiLevelType w:val="hybridMultilevel"/>
    <w:tmpl w:val="CEBA3F90"/>
    <w:lvl w:ilvl="0" w:tplc="E41492C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C934B8"/>
    <w:multiLevelType w:val="hybridMultilevel"/>
    <w:tmpl w:val="BE323BDA"/>
    <w:lvl w:ilvl="0" w:tplc="E41492CA">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D97FC1"/>
    <w:multiLevelType w:val="hybridMultilevel"/>
    <w:tmpl w:val="9948F910"/>
    <w:lvl w:ilvl="0" w:tplc="93DCD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18"/>
  </w:num>
  <w:num w:numId="5">
    <w:abstractNumId w:val="4"/>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23"/>
  </w:num>
  <w:num w:numId="11">
    <w:abstractNumId w:val="9"/>
  </w:num>
  <w:num w:numId="12">
    <w:abstractNumId w:val="14"/>
  </w:num>
  <w:num w:numId="13">
    <w:abstractNumId w:val="13"/>
  </w:num>
  <w:num w:numId="14">
    <w:abstractNumId w:val="8"/>
  </w:num>
  <w:num w:numId="15">
    <w:abstractNumId w:val="17"/>
  </w:num>
  <w:num w:numId="16">
    <w:abstractNumId w:val="7"/>
  </w:num>
  <w:num w:numId="17">
    <w:abstractNumId w:val="2"/>
  </w:num>
  <w:num w:numId="18">
    <w:abstractNumId w:val="20"/>
  </w:num>
  <w:num w:numId="19">
    <w:abstractNumId w:val="19"/>
  </w:num>
  <w:num w:numId="20">
    <w:abstractNumId w:val="5"/>
  </w:num>
  <w:num w:numId="21">
    <w:abstractNumId w:val="21"/>
  </w:num>
  <w:num w:numId="22">
    <w:abstractNumId w:val="2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7"/>
    <w:rsid w:val="00005451"/>
    <w:rsid w:val="000400AB"/>
    <w:rsid w:val="00057E58"/>
    <w:rsid w:val="000A187D"/>
    <w:rsid w:val="000C01F9"/>
    <w:rsid w:val="000C79DC"/>
    <w:rsid w:val="000E5454"/>
    <w:rsid w:val="000F3EA7"/>
    <w:rsid w:val="00123CF2"/>
    <w:rsid w:val="001309CF"/>
    <w:rsid w:val="00134E03"/>
    <w:rsid w:val="001471D3"/>
    <w:rsid w:val="00163642"/>
    <w:rsid w:val="00176FED"/>
    <w:rsid w:val="00184B65"/>
    <w:rsid w:val="00187B61"/>
    <w:rsid w:val="001B2FC7"/>
    <w:rsid w:val="001B43E5"/>
    <w:rsid w:val="001E1B61"/>
    <w:rsid w:val="001E4C60"/>
    <w:rsid w:val="00201773"/>
    <w:rsid w:val="0023111F"/>
    <w:rsid w:val="002418EE"/>
    <w:rsid w:val="00250CC6"/>
    <w:rsid w:val="00262A54"/>
    <w:rsid w:val="002703B3"/>
    <w:rsid w:val="00271CCB"/>
    <w:rsid w:val="00285EDF"/>
    <w:rsid w:val="002A7331"/>
    <w:rsid w:val="002C4BA4"/>
    <w:rsid w:val="002F1AD9"/>
    <w:rsid w:val="002F219E"/>
    <w:rsid w:val="002F6A90"/>
    <w:rsid w:val="003134D9"/>
    <w:rsid w:val="0031488F"/>
    <w:rsid w:val="00331E30"/>
    <w:rsid w:val="003358C7"/>
    <w:rsid w:val="00343041"/>
    <w:rsid w:val="00345A27"/>
    <w:rsid w:val="003633A3"/>
    <w:rsid w:val="003B3813"/>
    <w:rsid w:val="003B755A"/>
    <w:rsid w:val="003F167C"/>
    <w:rsid w:val="003F6EDB"/>
    <w:rsid w:val="0040525F"/>
    <w:rsid w:val="00407CF2"/>
    <w:rsid w:val="00410083"/>
    <w:rsid w:val="00410A57"/>
    <w:rsid w:val="0042340B"/>
    <w:rsid w:val="00470B5E"/>
    <w:rsid w:val="00492056"/>
    <w:rsid w:val="00493B0E"/>
    <w:rsid w:val="004A30A6"/>
    <w:rsid w:val="004A6821"/>
    <w:rsid w:val="004B25C6"/>
    <w:rsid w:val="004C533E"/>
    <w:rsid w:val="004D2F61"/>
    <w:rsid w:val="004E5987"/>
    <w:rsid w:val="004F70FB"/>
    <w:rsid w:val="00501998"/>
    <w:rsid w:val="005129BE"/>
    <w:rsid w:val="00527C63"/>
    <w:rsid w:val="00550B86"/>
    <w:rsid w:val="00554C5D"/>
    <w:rsid w:val="00556B70"/>
    <w:rsid w:val="00571BEA"/>
    <w:rsid w:val="005C1BCE"/>
    <w:rsid w:val="005D008C"/>
    <w:rsid w:val="005E0F25"/>
    <w:rsid w:val="006109DF"/>
    <w:rsid w:val="006140B9"/>
    <w:rsid w:val="00622F59"/>
    <w:rsid w:val="00641D97"/>
    <w:rsid w:val="00641F10"/>
    <w:rsid w:val="006466D3"/>
    <w:rsid w:val="00656326"/>
    <w:rsid w:val="006652A5"/>
    <w:rsid w:val="006939D5"/>
    <w:rsid w:val="006B016C"/>
    <w:rsid w:val="0070664D"/>
    <w:rsid w:val="007102A4"/>
    <w:rsid w:val="0071366B"/>
    <w:rsid w:val="007145B6"/>
    <w:rsid w:val="00734437"/>
    <w:rsid w:val="00750159"/>
    <w:rsid w:val="00752DE7"/>
    <w:rsid w:val="00760CE9"/>
    <w:rsid w:val="00780CDC"/>
    <w:rsid w:val="007863C8"/>
    <w:rsid w:val="007B29F5"/>
    <w:rsid w:val="007B37FC"/>
    <w:rsid w:val="007C38E7"/>
    <w:rsid w:val="007D77EB"/>
    <w:rsid w:val="007F058E"/>
    <w:rsid w:val="007F5E59"/>
    <w:rsid w:val="008127CE"/>
    <w:rsid w:val="0083459C"/>
    <w:rsid w:val="0083530A"/>
    <w:rsid w:val="00842E45"/>
    <w:rsid w:val="00847A1B"/>
    <w:rsid w:val="008662B7"/>
    <w:rsid w:val="008A6BF1"/>
    <w:rsid w:val="008B7F41"/>
    <w:rsid w:val="008C5A8F"/>
    <w:rsid w:val="008D433B"/>
    <w:rsid w:val="008F2140"/>
    <w:rsid w:val="009171AB"/>
    <w:rsid w:val="009348A1"/>
    <w:rsid w:val="00954D4E"/>
    <w:rsid w:val="0097628F"/>
    <w:rsid w:val="009B164B"/>
    <w:rsid w:val="009F1B58"/>
    <w:rsid w:val="009F6F74"/>
    <w:rsid w:val="00A331B9"/>
    <w:rsid w:val="00A355A8"/>
    <w:rsid w:val="00A4756A"/>
    <w:rsid w:val="00A5361E"/>
    <w:rsid w:val="00A617BA"/>
    <w:rsid w:val="00A971C7"/>
    <w:rsid w:val="00AB1C14"/>
    <w:rsid w:val="00AB2693"/>
    <w:rsid w:val="00AD16A6"/>
    <w:rsid w:val="00AD4D70"/>
    <w:rsid w:val="00AE0446"/>
    <w:rsid w:val="00B04D4F"/>
    <w:rsid w:val="00B16FE4"/>
    <w:rsid w:val="00B2194F"/>
    <w:rsid w:val="00B222F2"/>
    <w:rsid w:val="00B55007"/>
    <w:rsid w:val="00B60DA4"/>
    <w:rsid w:val="00B618D8"/>
    <w:rsid w:val="00B740C0"/>
    <w:rsid w:val="00BD0E7D"/>
    <w:rsid w:val="00BD2E24"/>
    <w:rsid w:val="00BD7434"/>
    <w:rsid w:val="00C12B58"/>
    <w:rsid w:val="00C217EA"/>
    <w:rsid w:val="00C47948"/>
    <w:rsid w:val="00C55F50"/>
    <w:rsid w:val="00C7371B"/>
    <w:rsid w:val="00C9507E"/>
    <w:rsid w:val="00CA7DD4"/>
    <w:rsid w:val="00CB78C7"/>
    <w:rsid w:val="00CE55DC"/>
    <w:rsid w:val="00CF01FA"/>
    <w:rsid w:val="00D10CB7"/>
    <w:rsid w:val="00D27AF9"/>
    <w:rsid w:val="00D47955"/>
    <w:rsid w:val="00D64B7C"/>
    <w:rsid w:val="00D66974"/>
    <w:rsid w:val="00D81BE1"/>
    <w:rsid w:val="00D84654"/>
    <w:rsid w:val="00D92121"/>
    <w:rsid w:val="00D9296C"/>
    <w:rsid w:val="00DA18B4"/>
    <w:rsid w:val="00DA51DE"/>
    <w:rsid w:val="00DC5D63"/>
    <w:rsid w:val="00DF5FBA"/>
    <w:rsid w:val="00E02E70"/>
    <w:rsid w:val="00E1011B"/>
    <w:rsid w:val="00E15062"/>
    <w:rsid w:val="00E3282D"/>
    <w:rsid w:val="00E511E9"/>
    <w:rsid w:val="00E55C0D"/>
    <w:rsid w:val="00E745C2"/>
    <w:rsid w:val="00E938B9"/>
    <w:rsid w:val="00E96874"/>
    <w:rsid w:val="00EA12C5"/>
    <w:rsid w:val="00EA259D"/>
    <w:rsid w:val="00EB7395"/>
    <w:rsid w:val="00ED4985"/>
    <w:rsid w:val="00EF35D1"/>
    <w:rsid w:val="00F01E13"/>
    <w:rsid w:val="00F2050D"/>
    <w:rsid w:val="00F32BE9"/>
    <w:rsid w:val="00F4493E"/>
    <w:rsid w:val="00F61268"/>
    <w:rsid w:val="00FA5453"/>
    <w:rsid w:val="00FB5AAD"/>
    <w:rsid w:val="00FE6874"/>
    <w:rsid w:val="2366B018"/>
    <w:rsid w:val="3A1D0AF3"/>
    <w:rsid w:val="59D38988"/>
    <w:rsid w:val="5D9B078C"/>
    <w:rsid w:val="5FFD3F1C"/>
    <w:rsid w:val="6EBD7557"/>
    <w:rsid w:val="70D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5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A3"/>
    <w:pPr>
      <w:ind w:left="720"/>
      <w:contextualSpacing/>
    </w:pPr>
  </w:style>
  <w:style w:type="paragraph" w:styleId="BalloonText">
    <w:name w:val="Balloon Text"/>
    <w:basedOn w:val="Normal"/>
    <w:link w:val="BalloonTextChar"/>
    <w:semiHidden/>
    <w:unhideWhenUsed/>
    <w:rsid w:val="00C5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50"/>
    <w:rPr>
      <w:rFonts w:ascii="Segoe UI" w:hAnsi="Segoe UI" w:cs="Segoe UI"/>
      <w:sz w:val="18"/>
      <w:szCs w:val="18"/>
    </w:rPr>
  </w:style>
  <w:style w:type="character" w:styleId="CommentReference">
    <w:name w:val="annotation reference"/>
    <w:basedOn w:val="DefaultParagraphFont"/>
    <w:uiPriority w:val="99"/>
    <w:semiHidden/>
    <w:unhideWhenUsed/>
    <w:rsid w:val="00C55F50"/>
    <w:rPr>
      <w:sz w:val="16"/>
      <w:szCs w:val="16"/>
    </w:rPr>
  </w:style>
  <w:style w:type="paragraph" w:styleId="CommentText">
    <w:name w:val="annotation text"/>
    <w:basedOn w:val="Normal"/>
    <w:link w:val="CommentTextChar"/>
    <w:unhideWhenUsed/>
    <w:rsid w:val="00C55F50"/>
    <w:pPr>
      <w:spacing w:line="240" w:lineRule="auto"/>
    </w:pPr>
    <w:rPr>
      <w:sz w:val="20"/>
      <w:szCs w:val="20"/>
    </w:rPr>
  </w:style>
  <w:style w:type="character" w:customStyle="1" w:styleId="CommentTextChar">
    <w:name w:val="Comment Text Char"/>
    <w:basedOn w:val="DefaultParagraphFont"/>
    <w:link w:val="CommentText"/>
    <w:rsid w:val="00C55F50"/>
    <w:rPr>
      <w:sz w:val="20"/>
      <w:szCs w:val="20"/>
    </w:rPr>
  </w:style>
  <w:style w:type="paragraph" w:styleId="CommentSubject">
    <w:name w:val="annotation subject"/>
    <w:basedOn w:val="CommentText"/>
    <w:next w:val="CommentText"/>
    <w:link w:val="CommentSubjectChar"/>
    <w:uiPriority w:val="99"/>
    <w:semiHidden/>
    <w:unhideWhenUsed/>
    <w:rsid w:val="00F01E13"/>
    <w:rPr>
      <w:b/>
      <w:bCs/>
    </w:rPr>
  </w:style>
  <w:style w:type="character" w:customStyle="1" w:styleId="CommentSubjectChar">
    <w:name w:val="Comment Subject Char"/>
    <w:basedOn w:val="CommentTextChar"/>
    <w:link w:val="CommentSubject"/>
    <w:uiPriority w:val="99"/>
    <w:semiHidden/>
    <w:rsid w:val="00F01E13"/>
    <w:rPr>
      <w:b/>
      <w:bCs/>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AB2693"/>
    <w:pPr>
      <w:spacing w:after="0" w:line="240" w:lineRule="auto"/>
    </w:pPr>
    <w:rPr>
      <w:rFonts w:ascii="Calibri" w:hAnsi="Calibri" w:cs="Calibri"/>
    </w:rPr>
  </w:style>
  <w:style w:type="paragraph" w:customStyle="1" w:styleId="xmsolistparagraph">
    <w:name w:val="x_msolistparagraph"/>
    <w:basedOn w:val="Normal"/>
    <w:rsid w:val="00AB2693"/>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AB2693"/>
    <w:rPr>
      <w:color w:val="954F72" w:themeColor="followedHyperlink"/>
      <w:u w:val="single"/>
    </w:rPr>
  </w:style>
  <w:style w:type="paragraph" w:styleId="Revision">
    <w:name w:val="Revision"/>
    <w:hidden/>
    <w:uiPriority w:val="99"/>
    <w:semiHidden/>
    <w:rsid w:val="00D92121"/>
    <w:pPr>
      <w:spacing w:after="0" w:line="240" w:lineRule="auto"/>
    </w:pPr>
  </w:style>
  <w:style w:type="paragraph" w:styleId="NormalWeb">
    <w:name w:val="Normal (Web)"/>
    <w:basedOn w:val="Normal"/>
    <w:rsid w:val="00752DE7"/>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BalloonTextChar1">
    <w:name w:val="Balloon Text Char1"/>
    <w:semiHidden/>
    <w:rsid w:val="009B164B"/>
    <w:rPr>
      <w:rFonts w:ascii="Tahoma" w:eastAsia="Times New Roman" w:hAnsi="Tahoma" w:cs="Tahoma"/>
      <w:sz w:val="16"/>
      <w:szCs w:val="16"/>
    </w:rPr>
  </w:style>
  <w:style w:type="paragraph" w:customStyle="1" w:styleId="BdSupsBodyText">
    <w:name w:val="BdSupsBodyText"/>
    <w:basedOn w:val="Normal"/>
    <w:rsid w:val="009B164B"/>
    <w:pPr>
      <w:spacing w:after="0" w:line="480" w:lineRule="exact"/>
      <w:ind w:firstLine="720"/>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571BEA"/>
    <w:rPr>
      <w:color w:val="605E5C"/>
      <w:shd w:val="clear" w:color="auto" w:fill="E1DFDD"/>
    </w:rPr>
  </w:style>
  <w:style w:type="paragraph" w:styleId="Header">
    <w:name w:val="header"/>
    <w:basedOn w:val="Normal"/>
    <w:link w:val="HeaderChar"/>
    <w:uiPriority w:val="99"/>
    <w:unhideWhenUsed/>
    <w:rsid w:val="00B1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E4"/>
  </w:style>
  <w:style w:type="paragraph" w:styleId="Footer">
    <w:name w:val="footer"/>
    <w:basedOn w:val="Normal"/>
    <w:link w:val="FooterChar"/>
    <w:uiPriority w:val="99"/>
    <w:unhideWhenUsed/>
    <w:rsid w:val="00B1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20221">
      <w:bodyDiv w:val="1"/>
      <w:marLeft w:val="0"/>
      <w:marRight w:val="0"/>
      <w:marTop w:val="0"/>
      <w:marBottom w:val="0"/>
      <w:divBdr>
        <w:top w:val="none" w:sz="0" w:space="0" w:color="auto"/>
        <w:left w:val="none" w:sz="0" w:space="0" w:color="auto"/>
        <w:bottom w:val="none" w:sz="0" w:space="0" w:color="auto"/>
        <w:right w:val="none" w:sz="0" w:space="0" w:color="auto"/>
      </w:divBdr>
    </w:div>
    <w:div w:id="1756052917">
      <w:bodyDiv w:val="1"/>
      <w:marLeft w:val="0"/>
      <w:marRight w:val="0"/>
      <w:marTop w:val="0"/>
      <w:marBottom w:val="0"/>
      <w:divBdr>
        <w:top w:val="none" w:sz="0" w:space="0" w:color="auto"/>
        <w:left w:val="none" w:sz="0" w:space="0" w:color="auto"/>
        <w:bottom w:val="none" w:sz="0" w:space="0" w:color="auto"/>
        <w:right w:val="none" w:sz="0" w:space="0" w:color="auto"/>
      </w:divBdr>
      <w:divsChild>
        <w:div w:id="2032418640">
          <w:marLeft w:val="0"/>
          <w:marRight w:val="0"/>
          <w:marTop w:val="0"/>
          <w:marBottom w:val="0"/>
          <w:divBdr>
            <w:top w:val="none" w:sz="0" w:space="0" w:color="auto"/>
            <w:left w:val="none" w:sz="0" w:space="0" w:color="auto"/>
            <w:bottom w:val="none" w:sz="0" w:space="0" w:color="auto"/>
            <w:right w:val="none" w:sz="0" w:space="0" w:color="auto"/>
          </w:divBdr>
          <w:divsChild>
            <w:div w:id="756709511">
              <w:marLeft w:val="0"/>
              <w:marRight w:val="0"/>
              <w:marTop w:val="0"/>
              <w:marBottom w:val="0"/>
              <w:divBdr>
                <w:top w:val="none" w:sz="0" w:space="0" w:color="auto"/>
                <w:left w:val="none" w:sz="0" w:space="0" w:color="auto"/>
                <w:bottom w:val="none" w:sz="0" w:space="0" w:color="auto"/>
                <w:right w:val="none" w:sz="0" w:space="0" w:color="auto"/>
              </w:divBdr>
            </w:div>
          </w:divsChild>
        </w:div>
        <w:div w:id="1727214211">
          <w:marLeft w:val="0"/>
          <w:marRight w:val="0"/>
          <w:marTop w:val="0"/>
          <w:marBottom w:val="0"/>
          <w:divBdr>
            <w:top w:val="none" w:sz="0" w:space="0" w:color="auto"/>
            <w:left w:val="none" w:sz="0" w:space="0" w:color="auto"/>
            <w:bottom w:val="none" w:sz="0" w:space="0" w:color="auto"/>
            <w:right w:val="none" w:sz="0" w:space="0" w:color="auto"/>
          </w:divBdr>
          <w:divsChild>
            <w:div w:id="182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ha.vermont.gov/front-line-employees-hazard-pay-grant-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ress.gov/117/bills/hr1319/BILLS-117hr1319en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vha.vermont.gov/front-line-employees-hazard-pay-grant-program" TargetMode="External"/><Relationship Id="rId4" Type="http://schemas.openxmlformats.org/officeDocument/2006/relationships/webSettings" Target="webSettings.xml"/><Relationship Id="rId9" Type="http://schemas.openxmlformats.org/officeDocument/2006/relationships/hyperlink" Target="http://seattle.legistar.com/View.ashx?M=F&amp;ID=9191345&amp;GUID=2459B448-75CD-4A6D-99B1-FED17797E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4229</Words>
  <Characters>24109</Characters>
  <Application>Microsoft Office Word</Application>
  <DocSecurity>0</DocSecurity>
  <Lines>200</Lines>
  <Paragraphs>56</Paragraphs>
  <ScaleCrop>false</ScaleCrop>
  <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2021-03-29T13:49:00Z</dcterms:created>
  <dcterms:modified xsi:type="dcterms:W3CDTF">2021-04-06T20:31:00Z</dcterms:modified>
</cp:coreProperties>
</file>